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B1E" w:rsidRPr="00D0130D" w:rsidRDefault="00782B1E" w:rsidP="00782B1E">
      <w:pPr>
        <w:jc w:val="center"/>
        <w:rPr>
          <w:sz w:val="28"/>
        </w:rPr>
      </w:pPr>
    </w:p>
    <w:p w:rsidR="00C73FDE" w:rsidRPr="001A7C04" w:rsidRDefault="00C73FDE" w:rsidP="00C73FDE">
      <w:pPr>
        <w:shd w:val="clear" w:color="auto" w:fill="FFFFFF"/>
        <w:ind w:right="245"/>
        <w:rPr>
          <w:bCs/>
          <w:color w:val="000000"/>
        </w:rPr>
      </w:pPr>
      <w:r w:rsidRPr="001A7C04">
        <w:rPr>
          <w:bCs/>
          <w:color w:val="000000"/>
        </w:rPr>
        <w:t xml:space="preserve">                       </w:t>
      </w:r>
    </w:p>
    <w:tbl>
      <w:tblPr>
        <w:tblStyle w:val="a5"/>
        <w:tblW w:w="0" w:type="auto"/>
        <w:tblInd w:w="-4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01"/>
        <w:gridCol w:w="222"/>
        <w:gridCol w:w="222"/>
      </w:tblGrid>
      <w:tr w:rsidR="00C73FDE" w:rsidRPr="00FD00D9" w:rsidTr="0014703D">
        <w:tc>
          <w:tcPr>
            <w:tcW w:w="3969" w:type="dxa"/>
          </w:tcPr>
          <w:tbl>
            <w:tblPr>
              <w:tblW w:w="9606" w:type="dxa"/>
              <w:tblLook w:val="01E0" w:firstRow="1" w:lastRow="1" w:firstColumn="1" w:lastColumn="1" w:noHBand="0" w:noVBand="0"/>
            </w:tblPr>
            <w:tblGrid>
              <w:gridCol w:w="4928"/>
              <w:gridCol w:w="4678"/>
            </w:tblGrid>
            <w:tr w:rsidR="00782B1E" w:rsidTr="001A2B78">
              <w:tc>
                <w:tcPr>
                  <w:tcW w:w="4928" w:type="dxa"/>
                </w:tcPr>
                <w:p w:rsidR="00782B1E" w:rsidRDefault="00782B1E" w:rsidP="001A2B78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Принят на Об</w:t>
                  </w:r>
                  <w:r w:rsidR="00692020">
                    <w:rPr>
                      <w:rFonts w:ascii="Times New Roman" w:hAnsi="Times New Roman"/>
                      <w:sz w:val="28"/>
                      <w:szCs w:val="28"/>
                    </w:rPr>
                    <w:t>щем собрании работников МБОУ ДО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«Тотемская ДМШ» Протокол от </w:t>
                  </w:r>
                  <w:r w:rsidR="00692020">
                    <w:rPr>
                      <w:rFonts w:ascii="Times New Roman" w:hAnsi="Times New Roman"/>
                      <w:sz w:val="28"/>
                      <w:szCs w:val="28"/>
                    </w:rPr>
                    <w:t>28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692020">
                    <w:rPr>
                      <w:rFonts w:ascii="Times New Roman" w:hAnsi="Times New Roman"/>
                      <w:sz w:val="28"/>
                      <w:szCs w:val="28"/>
                    </w:rPr>
                    <w:t xml:space="preserve">февраля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  <w:r w:rsidR="00692020"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 № 1 </w:t>
                  </w:r>
                </w:p>
                <w:p w:rsidR="00782B1E" w:rsidRDefault="00782B1E" w:rsidP="001A2B78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82B1E" w:rsidRDefault="00782B1E" w:rsidP="001A2B78">
                  <w:pPr>
                    <w:pStyle w:val="a6"/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  <w:p w:rsidR="00782B1E" w:rsidRDefault="00782B1E" w:rsidP="001A2B78">
                  <w:pPr>
                    <w:pStyle w:val="a6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678" w:type="dxa"/>
                </w:tcPr>
                <w:p w:rsidR="00782B1E" w:rsidRDefault="00782B1E" w:rsidP="001A2B78">
                  <w:pPr>
                    <w:pStyle w:val="a6"/>
                    <w:ind w:left="33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proofErr w:type="gram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Утвержден</w:t>
                  </w:r>
                  <w:proofErr w:type="gramEnd"/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приказом директора</w:t>
                  </w:r>
                </w:p>
                <w:p w:rsidR="00782B1E" w:rsidRDefault="00692020" w:rsidP="001A2B78">
                  <w:pPr>
                    <w:pStyle w:val="a6"/>
                    <w:ind w:left="33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МБОУ ДО</w:t>
                  </w:r>
                  <w:r w:rsidR="00782B1E">
                    <w:rPr>
                      <w:rFonts w:ascii="Times New Roman" w:hAnsi="Times New Roman"/>
                      <w:sz w:val="28"/>
                      <w:szCs w:val="28"/>
                    </w:rPr>
                    <w:t xml:space="preserve"> «Тотемская ДМШ»</w:t>
                  </w:r>
                </w:p>
                <w:p w:rsidR="00782B1E" w:rsidRDefault="00782B1E" w:rsidP="00277798">
                  <w:pPr>
                    <w:pStyle w:val="a6"/>
                    <w:jc w:val="right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от </w:t>
                  </w:r>
                  <w:r w:rsidR="00692020">
                    <w:rPr>
                      <w:rFonts w:ascii="Times New Roman" w:hAnsi="Times New Roman"/>
                      <w:sz w:val="28"/>
                      <w:szCs w:val="28"/>
                    </w:rPr>
                    <w:t>28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="00692020">
                    <w:rPr>
                      <w:rFonts w:ascii="Times New Roman" w:hAnsi="Times New Roman"/>
                      <w:sz w:val="28"/>
                      <w:szCs w:val="28"/>
                    </w:rPr>
                    <w:t>февраля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20</w:t>
                  </w:r>
                  <w:r w:rsidR="00692020">
                    <w:rPr>
                      <w:rFonts w:ascii="Times New Roman" w:hAnsi="Times New Roman"/>
                      <w:sz w:val="28"/>
                      <w:szCs w:val="28"/>
                    </w:rPr>
                    <w:t>20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 г. № </w:t>
                  </w:r>
                  <w:r w:rsidR="00277798">
                    <w:rPr>
                      <w:rFonts w:ascii="Times New Roman" w:hAnsi="Times New Roman"/>
                      <w:sz w:val="28"/>
                      <w:szCs w:val="28"/>
                    </w:rPr>
                    <w:t>6</w:t>
                  </w:r>
                  <w:bookmarkStart w:id="0" w:name="_GoBack"/>
                  <w:bookmarkEnd w:id="0"/>
                </w:p>
              </w:tc>
            </w:tr>
          </w:tbl>
          <w:p w:rsidR="00C73FDE" w:rsidRDefault="00C73FDE" w:rsidP="0014703D"/>
        </w:tc>
        <w:tc>
          <w:tcPr>
            <w:tcW w:w="3119" w:type="dxa"/>
          </w:tcPr>
          <w:p w:rsidR="00C73FDE" w:rsidRDefault="00C73FDE" w:rsidP="0014703D">
            <w:pPr>
              <w:ind w:left="459"/>
            </w:pPr>
          </w:p>
        </w:tc>
        <w:tc>
          <w:tcPr>
            <w:tcW w:w="2942" w:type="dxa"/>
          </w:tcPr>
          <w:p w:rsidR="00C73FDE" w:rsidRDefault="00C73FDE" w:rsidP="0014703D"/>
        </w:tc>
      </w:tr>
    </w:tbl>
    <w:p w:rsidR="00EA2EDB" w:rsidRDefault="00EA2EDB">
      <w:pPr>
        <w:pStyle w:val="a3"/>
        <w:ind w:left="0"/>
        <w:rPr>
          <w:sz w:val="20"/>
        </w:rPr>
      </w:pPr>
    </w:p>
    <w:p w:rsidR="00EA2EDB" w:rsidRDefault="00EA2EDB">
      <w:pPr>
        <w:pStyle w:val="a3"/>
        <w:ind w:left="0"/>
        <w:rPr>
          <w:sz w:val="20"/>
        </w:rPr>
      </w:pPr>
    </w:p>
    <w:p w:rsidR="00EA2EDB" w:rsidRDefault="00EA2EDB">
      <w:pPr>
        <w:pStyle w:val="a3"/>
        <w:ind w:left="0"/>
        <w:rPr>
          <w:sz w:val="20"/>
        </w:rPr>
      </w:pPr>
    </w:p>
    <w:p w:rsidR="00EA2EDB" w:rsidRDefault="00EA2EDB">
      <w:pPr>
        <w:pStyle w:val="a3"/>
        <w:spacing w:before="7"/>
        <w:ind w:left="0"/>
      </w:pPr>
    </w:p>
    <w:p w:rsidR="00D040E1" w:rsidRDefault="00C73FDE" w:rsidP="00D040E1">
      <w:pPr>
        <w:pStyle w:val="11"/>
        <w:ind w:left="0" w:right="580"/>
        <w:jc w:val="center"/>
      </w:pPr>
      <w:r>
        <w:t xml:space="preserve">Кодекс </w:t>
      </w:r>
    </w:p>
    <w:p w:rsidR="00EA2EDB" w:rsidRDefault="00C73FDE" w:rsidP="00D040E1">
      <w:pPr>
        <w:pStyle w:val="11"/>
        <w:ind w:left="0" w:right="580"/>
        <w:jc w:val="center"/>
      </w:pPr>
      <w:r>
        <w:t xml:space="preserve">этики и служебного поведения работников </w:t>
      </w:r>
      <w:r w:rsidR="00D040E1">
        <w:t>м</w:t>
      </w:r>
      <w:r>
        <w:t>униципального бюджетного образовательного учреждения</w:t>
      </w:r>
    </w:p>
    <w:p w:rsidR="00D040E1" w:rsidRDefault="00D040E1" w:rsidP="00D040E1">
      <w:pPr>
        <w:jc w:val="center"/>
        <w:rPr>
          <w:b/>
          <w:sz w:val="28"/>
        </w:rPr>
      </w:pPr>
      <w:r>
        <w:rPr>
          <w:b/>
          <w:sz w:val="28"/>
        </w:rPr>
        <w:t xml:space="preserve">дополнительного образования </w:t>
      </w:r>
    </w:p>
    <w:p w:rsidR="00EA2EDB" w:rsidRDefault="00D040E1" w:rsidP="00D040E1">
      <w:pPr>
        <w:jc w:val="center"/>
        <w:rPr>
          <w:b/>
          <w:sz w:val="28"/>
        </w:rPr>
      </w:pPr>
      <w:r>
        <w:rPr>
          <w:b/>
          <w:sz w:val="28"/>
        </w:rPr>
        <w:t>«Тотемская детская музыкальная школа»</w:t>
      </w:r>
    </w:p>
    <w:p w:rsidR="00EA2EDB" w:rsidRDefault="00EA2EDB" w:rsidP="00D040E1">
      <w:pPr>
        <w:pStyle w:val="a3"/>
        <w:ind w:left="0"/>
        <w:rPr>
          <w:b/>
          <w:sz w:val="30"/>
        </w:rPr>
      </w:pPr>
    </w:p>
    <w:p w:rsidR="00EA2EDB" w:rsidRDefault="00EA2EDB">
      <w:pPr>
        <w:pStyle w:val="a3"/>
        <w:ind w:left="0"/>
        <w:rPr>
          <w:b/>
          <w:sz w:val="30"/>
        </w:rPr>
      </w:pPr>
    </w:p>
    <w:p w:rsidR="00EA2EDB" w:rsidRDefault="00C73FDE">
      <w:pPr>
        <w:pStyle w:val="a4"/>
        <w:numPr>
          <w:ilvl w:val="0"/>
          <w:numId w:val="7"/>
        </w:numPr>
        <w:tabs>
          <w:tab w:val="left" w:pos="4133"/>
        </w:tabs>
        <w:spacing w:before="66" w:line="274" w:lineRule="exact"/>
        <w:ind w:hanging="360"/>
        <w:jc w:val="left"/>
        <w:rPr>
          <w:b/>
          <w:sz w:val="24"/>
        </w:rPr>
      </w:pPr>
      <w:r>
        <w:rPr>
          <w:b/>
          <w:sz w:val="24"/>
        </w:rPr>
        <w:t>Общие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положения</w:t>
      </w:r>
    </w:p>
    <w:p w:rsidR="00EA2EDB" w:rsidRDefault="00C73FDE" w:rsidP="00D040E1">
      <w:pPr>
        <w:pStyle w:val="a4"/>
        <w:numPr>
          <w:ilvl w:val="1"/>
          <w:numId w:val="6"/>
        </w:numPr>
        <w:tabs>
          <w:tab w:val="left" w:pos="810"/>
          <w:tab w:val="left" w:pos="3616"/>
          <w:tab w:val="left" w:pos="8481"/>
        </w:tabs>
        <w:ind w:left="0" w:right="102" w:firstLine="0"/>
        <w:jc w:val="both"/>
        <w:rPr>
          <w:sz w:val="24"/>
        </w:rPr>
      </w:pPr>
      <w:r>
        <w:rPr>
          <w:sz w:val="24"/>
        </w:rPr>
        <w:t xml:space="preserve">Кодекс этики и служебного поведения (далее - Кодекс) работников </w:t>
      </w:r>
      <w:r w:rsidR="00D040E1">
        <w:rPr>
          <w:sz w:val="24"/>
        </w:rPr>
        <w:t>м</w:t>
      </w:r>
      <w:r>
        <w:rPr>
          <w:sz w:val="24"/>
        </w:rPr>
        <w:t>униципального бюджетного образовательного учреждения</w:t>
      </w:r>
      <w:r w:rsidR="00D040E1">
        <w:rPr>
          <w:sz w:val="24"/>
        </w:rPr>
        <w:t xml:space="preserve"> дополнительного образования «Тотемская детская музыкальная школа»</w:t>
      </w:r>
      <w:r>
        <w:rPr>
          <w:sz w:val="24"/>
        </w:rPr>
        <w:t xml:space="preserve"> (Далее – </w:t>
      </w:r>
      <w:r w:rsidR="00D040E1">
        <w:rPr>
          <w:sz w:val="24"/>
        </w:rPr>
        <w:t>Учреждение</w:t>
      </w:r>
      <w:r>
        <w:rPr>
          <w:sz w:val="24"/>
        </w:rPr>
        <w:t xml:space="preserve">) разработан в соответствии с Конституцией Российской Федерации, Федеральным законом Российской Федерации от 29.12.2012 </w:t>
      </w:r>
      <w:r w:rsidR="00D040E1">
        <w:rPr>
          <w:sz w:val="24"/>
        </w:rPr>
        <w:t>№</w:t>
      </w:r>
      <w:r>
        <w:rPr>
          <w:sz w:val="24"/>
        </w:rPr>
        <w:t xml:space="preserve"> 273-ФЗ </w:t>
      </w:r>
      <w:r w:rsidR="00837FE5">
        <w:rPr>
          <w:sz w:val="24"/>
        </w:rPr>
        <w:t>«</w:t>
      </w:r>
      <w:r>
        <w:rPr>
          <w:sz w:val="24"/>
        </w:rPr>
        <w:t>Об образовании в Российской Федерации</w:t>
      </w:r>
      <w:r w:rsidR="00837FE5">
        <w:rPr>
          <w:sz w:val="24"/>
        </w:rPr>
        <w:t>»</w:t>
      </w:r>
      <w:r>
        <w:rPr>
          <w:sz w:val="24"/>
        </w:rPr>
        <w:t xml:space="preserve">, Федеральным законом от 25.12.2008 № 273-ФЗ </w:t>
      </w:r>
      <w:r w:rsidR="00837FE5">
        <w:t>«</w:t>
      </w:r>
      <w:r w:rsidRPr="00D44DE7">
        <w:t>О противодействии коррупции</w:t>
      </w:r>
      <w:r w:rsidR="00837FE5">
        <w:t>»</w:t>
      </w:r>
      <w:r>
        <w:t>,</w:t>
      </w:r>
      <w:r>
        <w:rPr>
          <w:sz w:val="24"/>
        </w:rPr>
        <w:t xml:space="preserve"> Уставом </w:t>
      </w:r>
      <w:r w:rsidR="00837FE5">
        <w:rPr>
          <w:sz w:val="24"/>
        </w:rPr>
        <w:t>Учреждения.</w:t>
      </w:r>
    </w:p>
    <w:p w:rsidR="00EA2EDB" w:rsidRDefault="00C73FDE" w:rsidP="00837FE5">
      <w:pPr>
        <w:pStyle w:val="a4"/>
        <w:numPr>
          <w:ilvl w:val="1"/>
          <w:numId w:val="6"/>
        </w:numPr>
        <w:tabs>
          <w:tab w:val="left" w:pos="810"/>
        </w:tabs>
        <w:ind w:left="0" w:right="105" w:firstLine="0"/>
        <w:jc w:val="both"/>
        <w:rPr>
          <w:sz w:val="24"/>
        </w:rPr>
      </w:pPr>
      <w:r>
        <w:rPr>
          <w:sz w:val="24"/>
        </w:rPr>
        <w:t xml:space="preserve">Кодекс представляет собой свод основных морально-этических норм и основных правил служебного поведения, общих принципов профессиональной служебной этики, которыми должны руководствоваться работники </w:t>
      </w:r>
      <w:r w:rsidR="00837FE5">
        <w:rPr>
          <w:sz w:val="24"/>
        </w:rPr>
        <w:t>Учреждения</w:t>
      </w:r>
      <w:r>
        <w:rPr>
          <w:sz w:val="24"/>
        </w:rPr>
        <w:t xml:space="preserve"> независимо от занимаемой ими должности.</w:t>
      </w:r>
    </w:p>
    <w:p w:rsidR="00EA2EDB" w:rsidRDefault="00C73FDE" w:rsidP="00837FE5">
      <w:pPr>
        <w:pStyle w:val="a4"/>
        <w:numPr>
          <w:ilvl w:val="1"/>
          <w:numId w:val="6"/>
        </w:numPr>
        <w:tabs>
          <w:tab w:val="left" w:pos="870"/>
        </w:tabs>
        <w:ind w:left="0" w:right="103" w:firstLine="0"/>
        <w:jc w:val="both"/>
        <w:rPr>
          <w:sz w:val="24"/>
        </w:rPr>
      </w:pPr>
      <w:r>
        <w:rPr>
          <w:sz w:val="24"/>
        </w:rPr>
        <w:t xml:space="preserve">Целью Кодекса является установление этических норм и правил служебного поведения работников </w:t>
      </w:r>
      <w:r w:rsidR="00837FE5">
        <w:rPr>
          <w:sz w:val="24"/>
        </w:rPr>
        <w:t>Учреждения</w:t>
      </w:r>
      <w:r>
        <w:rPr>
          <w:sz w:val="24"/>
        </w:rPr>
        <w:t xml:space="preserve"> для добросовестного выполнения ими своей профессиональной деятельности, обеспечение единой нравственно-нормативной основы поведения работников </w:t>
      </w:r>
      <w:r w:rsidR="00837FE5">
        <w:rPr>
          <w:sz w:val="24"/>
        </w:rPr>
        <w:t>Учреждения</w:t>
      </w:r>
      <w:r>
        <w:rPr>
          <w:sz w:val="24"/>
        </w:rPr>
        <w:t>, формирование нетерпимого отношения к</w:t>
      </w:r>
      <w:r>
        <w:rPr>
          <w:spacing w:val="-16"/>
          <w:sz w:val="24"/>
        </w:rPr>
        <w:t xml:space="preserve"> </w:t>
      </w:r>
      <w:r>
        <w:rPr>
          <w:sz w:val="24"/>
        </w:rPr>
        <w:t>коррупции.</w:t>
      </w:r>
    </w:p>
    <w:p w:rsidR="00EA2EDB" w:rsidRDefault="00C73FDE" w:rsidP="00837FE5">
      <w:pPr>
        <w:pStyle w:val="a4"/>
        <w:numPr>
          <w:ilvl w:val="1"/>
          <w:numId w:val="6"/>
        </w:numPr>
        <w:tabs>
          <w:tab w:val="left" w:pos="810"/>
        </w:tabs>
        <w:ind w:left="0" w:right="105" w:firstLine="0"/>
        <w:jc w:val="both"/>
        <w:rPr>
          <w:sz w:val="24"/>
        </w:rPr>
      </w:pPr>
      <w:r>
        <w:rPr>
          <w:sz w:val="24"/>
        </w:rPr>
        <w:t xml:space="preserve">Кодекс призван повысить эффективность выполнения работниками </w:t>
      </w:r>
      <w:r w:rsidR="00837FE5">
        <w:rPr>
          <w:sz w:val="24"/>
        </w:rPr>
        <w:t>Учреждения</w:t>
      </w:r>
      <w:r>
        <w:rPr>
          <w:sz w:val="24"/>
        </w:rPr>
        <w:t xml:space="preserve"> своих должностных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обязанностей.</w:t>
      </w:r>
    </w:p>
    <w:p w:rsidR="00EA2EDB" w:rsidRDefault="00C73FDE" w:rsidP="00837FE5">
      <w:pPr>
        <w:pStyle w:val="a4"/>
        <w:numPr>
          <w:ilvl w:val="1"/>
          <w:numId w:val="6"/>
        </w:numPr>
        <w:tabs>
          <w:tab w:val="left" w:pos="810"/>
        </w:tabs>
        <w:ind w:left="0" w:right="105" w:firstLine="0"/>
        <w:jc w:val="both"/>
        <w:rPr>
          <w:sz w:val="24"/>
        </w:rPr>
      </w:pPr>
      <w:r>
        <w:rPr>
          <w:sz w:val="24"/>
        </w:rPr>
        <w:t xml:space="preserve">Гражданин, поступающий на работу в </w:t>
      </w:r>
      <w:r w:rsidR="00837FE5">
        <w:rPr>
          <w:sz w:val="24"/>
        </w:rPr>
        <w:t>Учреждение</w:t>
      </w:r>
      <w:r>
        <w:rPr>
          <w:sz w:val="24"/>
        </w:rPr>
        <w:t xml:space="preserve"> (в дальнейшем</w:t>
      </w:r>
      <w:r w:rsidR="00837FE5">
        <w:rPr>
          <w:sz w:val="24"/>
        </w:rPr>
        <w:t xml:space="preserve"> –</w:t>
      </w:r>
      <w:r w:rsidR="006A4805">
        <w:rPr>
          <w:sz w:val="24"/>
        </w:rPr>
        <w:t xml:space="preserve"> работник), </w:t>
      </w:r>
      <w:r>
        <w:rPr>
          <w:sz w:val="24"/>
        </w:rPr>
        <w:t>знакомится с положением Кодекса и соблюдает их в процессе своей</w:t>
      </w:r>
      <w:r>
        <w:rPr>
          <w:spacing w:val="-7"/>
          <w:sz w:val="24"/>
        </w:rPr>
        <w:t xml:space="preserve"> </w:t>
      </w:r>
      <w:r>
        <w:rPr>
          <w:sz w:val="24"/>
        </w:rPr>
        <w:t>деятельности.</w:t>
      </w:r>
    </w:p>
    <w:p w:rsidR="00EA2EDB" w:rsidRDefault="00C73FDE" w:rsidP="00837FE5">
      <w:pPr>
        <w:pStyle w:val="a4"/>
        <w:numPr>
          <w:ilvl w:val="1"/>
          <w:numId w:val="6"/>
        </w:numPr>
        <w:tabs>
          <w:tab w:val="left" w:pos="810"/>
        </w:tabs>
        <w:ind w:left="0" w:right="104" w:firstLine="0"/>
        <w:jc w:val="both"/>
        <w:rPr>
          <w:sz w:val="24"/>
        </w:rPr>
      </w:pPr>
      <w:r>
        <w:rPr>
          <w:sz w:val="24"/>
        </w:rPr>
        <w:t xml:space="preserve">Нормами Кодекса руководствуются все работники </w:t>
      </w:r>
      <w:r w:rsidR="00837FE5">
        <w:rPr>
          <w:sz w:val="24"/>
        </w:rPr>
        <w:t>Учреждения</w:t>
      </w:r>
      <w:r>
        <w:rPr>
          <w:sz w:val="24"/>
        </w:rPr>
        <w:t xml:space="preserve">.  </w:t>
      </w:r>
      <w:r w:rsidR="00837FE5">
        <w:rPr>
          <w:sz w:val="24"/>
        </w:rPr>
        <w:t>Учреждение</w:t>
      </w:r>
      <w:r w:rsidR="006A4805">
        <w:rPr>
          <w:sz w:val="24"/>
        </w:rPr>
        <w:t xml:space="preserve"> </w:t>
      </w:r>
      <w:r>
        <w:rPr>
          <w:sz w:val="24"/>
        </w:rPr>
        <w:t>обязан</w:t>
      </w:r>
      <w:r w:rsidR="00837FE5">
        <w:rPr>
          <w:sz w:val="24"/>
        </w:rPr>
        <w:t>о</w:t>
      </w:r>
      <w:r>
        <w:rPr>
          <w:sz w:val="24"/>
        </w:rPr>
        <w:t xml:space="preserve"> создать необходимые условия для полной реализации положений Кодекса. Знание и соблюдение работниками положений Кодекса является одним из критериев оценки качества их профессиональной деятельности и служебного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поведения.</w:t>
      </w:r>
    </w:p>
    <w:p w:rsidR="00EA2EDB" w:rsidRDefault="00C73FDE" w:rsidP="00837FE5">
      <w:pPr>
        <w:pStyle w:val="a4"/>
        <w:numPr>
          <w:ilvl w:val="1"/>
          <w:numId w:val="6"/>
        </w:numPr>
        <w:tabs>
          <w:tab w:val="left" w:pos="810"/>
        </w:tabs>
        <w:ind w:left="0" w:right="106" w:firstLine="0"/>
        <w:jc w:val="both"/>
        <w:rPr>
          <w:sz w:val="24"/>
        </w:rPr>
      </w:pPr>
      <w:r>
        <w:rPr>
          <w:sz w:val="24"/>
        </w:rPr>
        <w:t xml:space="preserve">Кодекс служит основой для формирования взаимоотношений в </w:t>
      </w:r>
      <w:r w:rsidR="00837FE5">
        <w:rPr>
          <w:sz w:val="24"/>
        </w:rPr>
        <w:t>Учреждении</w:t>
      </w:r>
      <w:r>
        <w:rPr>
          <w:sz w:val="24"/>
        </w:rPr>
        <w:t>, основанных на нормах морали, уважительного отношения к работникам и</w:t>
      </w:r>
      <w:r>
        <w:rPr>
          <w:spacing w:val="-7"/>
          <w:sz w:val="24"/>
        </w:rPr>
        <w:t xml:space="preserve"> </w:t>
      </w:r>
      <w:r w:rsidR="00837FE5">
        <w:rPr>
          <w:sz w:val="24"/>
        </w:rPr>
        <w:t>Учреждению</w:t>
      </w:r>
      <w:r>
        <w:rPr>
          <w:sz w:val="24"/>
        </w:rPr>
        <w:t>.</w:t>
      </w:r>
    </w:p>
    <w:p w:rsidR="00EA2EDB" w:rsidRDefault="00C73FDE" w:rsidP="00837FE5">
      <w:pPr>
        <w:pStyle w:val="a4"/>
        <w:numPr>
          <w:ilvl w:val="1"/>
          <w:numId w:val="6"/>
        </w:numPr>
        <w:tabs>
          <w:tab w:val="left" w:pos="810"/>
        </w:tabs>
        <w:ind w:left="0" w:right="106" w:firstLine="0"/>
        <w:jc w:val="both"/>
        <w:rPr>
          <w:sz w:val="24"/>
        </w:rPr>
      </w:pPr>
      <w:r>
        <w:rPr>
          <w:sz w:val="24"/>
        </w:rPr>
        <w:t xml:space="preserve">За нарушение положений Кодекса руководитель и работник </w:t>
      </w:r>
      <w:r w:rsidR="00837FE5">
        <w:rPr>
          <w:sz w:val="24"/>
        </w:rPr>
        <w:t>Учреждения</w:t>
      </w:r>
      <w:r>
        <w:rPr>
          <w:sz w:val="24"/>
        </w:rPr>
        <w:t xml:space="preserve"> несет моральную ответственность, а также </w:t>
      </w:r>
      <w:r w:rsidR="006A4805">
        <w:rPr>
          <w:sz w:val="24"/>
        </w:rPr>
        <w:t xml:space="preserve">иную ответственность в соответствии </w:t>
      </w:r>
      <w:r>
        <w:rPr>
          <w:sz w:val="24"/>
        </w:rPr>
        <w:t>с законодательством Российской</w:t>
      </w:r>
      <w:r>
        <w:rPr>
          <w:spacing w:val="-2"/>
          <w:sz w:val="24"/>
        </w:rPr>
        <w:t xml:space="preserve"> </w:t>
      </w:r>
      <w:r>
        <w:rPr>
          <w:sz w:val="24"/>
        </w:rPr>
        <w:t>Федерации.</w:t>
      </w:r>
    </w:p>
    <w:p w:rsidR="000375EB" w:rsidRDefault="000375EB" w:rsidP="006A480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375EB" w:rsidRDefault="000375EB" w:rsidP="006A480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375EB" w:rsidRDefault="000375EB" w:rsidP="006A480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375EB" w:rsidRDefault="000375EB" w:rsidP="006A480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375EB" w:rsidRDefault="000375EB" w:rsidP="006A480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</w:p>
    <w:p w:rsidR="000375EB" w:rsidRDefault="00EE156A" w:rsidP="006A4805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b/>
          <w:bCs/>
          <w:color w:val="000000"/>
        </w:rPr>
      </w:pPr>
      <w:r w:rsidRPr="00EE156A">
        <w:rPr>
          <w:b/>
          <w:bCs/>
          <w:color w:val="000000"/>
        </w:rPr>
        <w:lastRenderedPageBreak/>
        <w:t xml:space="preserve">2.Основные обязанности, принципы и правила служебного поведения работника </w:t>
      </w:r>
      <w:r w:rsidR="006A4805" w:rsidRPr="006A4805">
        <w:rPr>
          <w:b/>
          <w:bCs/>
          <w:color w:val="000000"/>
        </w:rPr>
        <w:t xml:space="preserve">Учреждения </w:t>
      </w:r>
    </w:p>
    <w:p w:rsidR="00EE156A" w:rsidRPr="00EE156A" w:rsidRDefault="00EE156A" w:rsidP="000375EB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2.1.В соответствии со статьей 21 Трудового кодекса Российской Федерации работник </w:t>
      </w:r>
      <w:r w:rsidR="000375EB">
        <w:t>Учреждения</w:t>
      </w:r>
      <w:r w:rsidRPr="00EE156A">
        <w:rPr>
          <w:color w:val="000000"/>
        </w:rPr>
        <w:t xml:space="preserve"> обязан:</w:t>
      </w:r>
    </w:p>
    <w:p w:rsidR="00EE156A" w:rsidRPr="00EE156A" w:rsidRDefault="00EE156A" w:rsidP="00EE156A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исполнять должностные обязанности, возложенные на него трудовым договором, добросовестно и на высоком профессиональном уровне в целях обеспечения эффективной работы </w:t>
      </w:r>
      <w:r w:rsidR="000375EB">
        <w:t>Учреждения</w:t>
      </w:r>
      <w:r w:rsidRPr="00EE156A">
        <w:rPr>
          <w:color w:val="000000"/>
        </w:rPr>
        <w:t>;</w:t>
      </w:r>
    </w:p>
    <w:p w:rsidR="00EE156A" w:rsidRPr="00EE156A" w:rsidRDefault="00EE156A" w:rsidP="00EE156A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соблюдать Конституцию Российской Федерации, федеральные конституционные законы, федеральные законы, иные нормативные правовые акты Российской Федерации;</w:t>
      </w:r>
    </w:p>
    <w:p w:rsidR="00EE156A" w:rsidRPr="00EE156A" w:rsidRDefault="00EE156A" w:rsidP="00EE156A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соблюдать правила внутреннего трудового распорядка;</w:t>
      </w:r>
    </w:p>
    <w:p w:rsidR="00EE156A" w:rsidRPr="00EE156A" w:rsidRDefault="00EE156A" w:rsidP="00EE156A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соблюдать трудовую дисциплину;</w:t>
      </w:r>
    </w:p>
    <w:p w:rsidR="00EE156A" w:rsidRPr="00EE156A" w:rsidRDefault="00EE156A" w:rsidP="00EE156A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выполнять установленные нормы труда;</w:t>
      </w:r>
    </w:p>
    <w:p w:rsidR="00EE156A" w:rsidRPr="00EE156A" w:rsidRDefault="00EE156A" w:rsidP="00EE156A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соблюдать требования по пожарной безопасности, охране труда и обеспечению безопасности труда;</w:t>
      </w:r>
    </w:p>
    <w:p w:rsidR="00EE156A" w:rsidRPr="00EE156A" w:rsidRDefault="00EE156A" w:rsidP="00EE156A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бережно относиться к имуществу работодателя (в том числе к имуществу третьих лиц, находящемуся у работодателя, если работодатель несет ответственность за сохранность этого имущества) и других работников;</w:t>
      </w:r>
    </w:p>
    <w:p w:rsidR="00EE156A" w:rsidRPr="00EE156A" w:rsidRDefault="00EE156A" w:rsidP="00EE156A">
      <w:pPr>
        <w:pStyle w:val="a9"/>
        <w:numPr>
          <w:ilvl w:val="0"/>
          <w:numId w:val="18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незамедлительно сообщить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 (в том числе имущества третьих лиц, находящегося у работодателя, если работодатель несет ответственность за сохранность этого имущества).</w:t>
      </w:r>
    </w:p>
    <w:p w:rsidR="006A4805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2.2.Основные принципы служебного поведения работников </w:t>
      </w:r>
      <w:r w:rsidR="000375EB">
        <w:t>Учреждения</w:t>
      </w:r>
      <w:r w:rsidRPr="00EE156A">
        <w:rPr>
          <w:color w:val="000000"/>
        </w:rPr>
        <w:t xml:space="preserve"> являются основой поведения граждан в связи с нахождением их в т</w:t>
      </w:r>
      <w:r w:rsidR="000375EB">
        <w:rPr>
          <w:color w:val="000000"/>
        </w:rPr>
        <w:t>рудовых отношениях с</w:t>
      </w:r>
      <w:r w:rsidRPr="00EE156A">
        <w:rPr>
          <w:color w:val="000000"/>
        </w:rPr>
        <w:t xml:space="preserve"> </w:t>
      </w:r>
      <w:r w:rsidR="000375EB">
        <w:t>Учреждением</w:t>
      </w:r>
      <w:r w:rsidRPr="00EE156A">
        <w:rPr>
          <w:color w:val="000000"/>
        </w:rPr>
        <w:t>.</w:t>
      </w:r>
    </w:p>
    <w:p w:rsidR="00EE156A" w:rsidRP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2.3.Работники </w:t>
      </w:r>
      <w:r w:rsidR="000375EB">
        <w:t>Учреждения</w:t>
      </w:r>
      <w:r w:rsidRPr="00EE156A">
        <w:rPr>
          <w:color w:val="000000"/>
        </w:rPr>
        <w:t>, сознавая ответственность перед гражданами, обществом и государством, призваны: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исходить из того, что признание, соблюдение и защита прав и свобод человека и гражданина определяют основной смысл и содержание деятельности </w:t>
      </w:r>
      <w:r w:rsidR="000375EB">
        <w:t>Учреждения</w:t>
      </w:r>
      <w:r w:rsidRPr="00EE156A">
        <w:rPr>
          <w:color w:val="000000"/>
        </w:rPr>
        <w:t>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соблюдать Конституцию Российской Федерации, законодательство Российской Федерации, не допускать нарушение законов и иных нормативных правовых актов исходя из политической, экономической целесообразности либо по иным мотивам;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обеспечивать эффективную работу </w:t>
      </w:r>
      <w:r w:rsidR="000375EB">
        <w:t>Учреждения</w:t>
      </w:r>
      <w:r w:rsidRPr="00EE156A">
        <w:rPr>
          <w:color w:val="000000"/>
        </w:rPr>
        <w:t>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осуществлять свою деятельность в пределах предмета и целей деятельности </w:t>
      </w:r>
      <w:r w:rsidR="000375EB">
        <w:t>Учреждения</w:t>
      </w:r>
      <w:r w:rsidRPr="00EE156A">
        <w:rPr>
          <w:color w:val="000000"/>
        </w:rPr>
        <w:t>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при исполнении должностных обязанностей не оказывать предпочтения каким-либо профессиональным или социальным группам и организациям, быть независимыми от влияния отдельных граждан, профессиональных или социальных групп и организаций;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исключать действия, связанные с влиянием каких-либо личных, имущественных (финансовых) и иных интересов, препятствующих добросовестному исполнению ими должностных обязанностей;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соблюдать беспристрастность, исключающую возможность влияния на их деятельность решений политических партий и общественных объединений;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соблюдать нормы профессиональной этики и правила делового поведения;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проявлять корректность и внимательность в обращении с гражданами и работниками </w:t>
      </w:r>
      <w:r w:rsidR="000375EB">
        <w:t>Учреждения</w:t>
      </w:r>
      <w:r w:rsidRPr="00EE156A">
        <w:rPr>
          <w:color w:val="000000"/>
        </w:rPr>
        <w:t>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проявлять терпимость и уважение к обычаям и традициям народов России и других государств, учитывать культурные и иные особенности различных этнических, социальных групп и конфессий, способствовать межнациональному и межконфессиональному согласию;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воздерживаться от поведения, которое могло бы вызвать сомнение в добросовестном исполнении работником </w:t>
      </w:r>
      <w:r w:rsidR="000375EB">
        <w:t>Учреждения</w:t>
      </w:r>
      <w:r w:rsidRPr="00EE156A">
        <w:rPr>
          <w:color w:val="000000"/>
        </w:rPr>
        <w:t xml:space="preserve"> должностных обязанностей, а также избегать конфликтных ситуаций, способных нанести ущерб его репутации или авторитету </w:t>
      </w:r>
      <w:r w:rsidR="000375EB">
        <w:t>Учреждения</w:t>
      </w:r>
      <w:r w:rsidRPr="00EE156A">
        <w:rPr>
          <w:color w:val="000000"/>
        </w:rPr>
        <w:t>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не использовать должностное положение для оказания влияния на деятельность государственных органов, органов местного самоуправления, организаций, должностных лиц и граждан при решении вопросов личного характера;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lastRenderedPageBreak/>
        <w:t xml:space="preserve">воздерживаться от публичных высказываний, суждений и оценок в отношении деятельности </w:t>
      </w:r>
      <w:r w:rsidR="000375EB">
        <w:t>Учреждения</w:t>
      </w:r>
      <w:r w:rsidRPr="00EE156A">
        <w:rPr>
          <w:color w:val="000000"/>
        </w:rPr>
        <w:t>, его руководителя, если это не входит в должностные обязанности работника;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соблюдать установленные в </w:t>
      </w:r>
      <w:r w:rsidR="000375EB">
        <w:t>Учреждении</w:t>
      </w:r>
      <w:r w:rsidRPr="00EE156A">
        <w:rPr>
          <w:color w:val="000000"/>
        </w:rPr>
        <w:t xml:space="preserve"> правила предоставления служебной информации и публичных выступлений;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уважительно относиться к деятельности представителей средств массовой информации по информированию общества о работе школы, а также оказывать содействие в получении достоверной информации в установленном порядке;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постоянно стремиться к обеспечению как можно более эффективного распоряжения ресурсами, находящимися в сфере его ответственности;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противодействовать проявлениям коррупции и предпринимать меры по ее профилактике в порядке, установленном действующим законодательством РФ;</w:t>
      </w:r>
    </w:p>
    <w:p w:rsidR="00EE156A" w:rsidRPr="00EE156A" w:rsidRDefault="00EE156A" w:rsidP="00EE156A">
      <w:pPr>
        <w:pStyle w:val="a9"/>
        <w:numPr>
          <w:ilvl w:val="0"/>
          <w:numId w:val="19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проявлять при исполнении должностных обязанностей честность, беспристрастность и справедливость, не допускать </w:t>
      </w:r>
      <w:proofErr w:type="spellStart"/>
      <w:r w:rsidRPr="00EE156A">
        <w:rPr>
          <w:color w:val="000000"/>
        </w:rPr>
        <w:t>коррупционно</w:t>
      </w:r>
      <w:proofErr w:type="spellEnd"/>
      <w:r w:rsidRPr="00EE156A">
        <w:rPr>
          <w:color w:val="000000"/>
        </w:rPr>
        <w:t xml:space="preserve"> опасного поведения (поведения, которое может восприниматься окружающими как обещание или предложение дачи взятки, как согласие принять взятку или как просьба о даче взятки либо как возможность совершить иное коррупционное правонарушение).</w:t>
      </w:r>
    </w:p>
    <w:p w:rsidR="00EE156A" w:rsidRP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>2.4.В целях противодействия коррупции работник обязан:</w:t>
      </w:r>
    </w:p>
    <w:p w:rsidR="00EE156A" w:rsidRPr="00EE156A" w:rsidRDefault="00EE156A" w:rsidP="00EE156A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уведомлять работодателя, органы прокуратуры, правоохранительные органы обо всех случаях обращения к работнику каких-либо лиц в целях склонения к совершению коррупционных правонарушений;</w:t>
      </w:r>
    </w:p>
    <w:p w:rsidR="00EE156A" w:rsidRPr="00EE156A" w:rsidRDefault="00EE156A" w:rsidP="00EE156A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не получать в связи с исполнением должностных обязанностей вознаграждения от физических и юридических лиц (подарки, денежное вознаграждение, ссуды, услуги материального характера, плату за развлечения, отдых, за пользование транспортом и иные вознаграждения);</w:t>
      </w:r>
    </w:p>
    <w:p w:rsidR="00EE156A" w:rsidRPr="00EE156A" w:rsidRDefault="00EE156A" w:rsidP="00EE156A">
      <w:pPr>
        <w:pStyle w:val="a9"/>
        <w:numPr>
          <w:ilvl w:val="0"/>
          <w:numId w:val="20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принимать меры по недопущению возникновения конфликта интересов и урегулированию возникших случаев конфликта интересов, не допускать при исполнении должностных обязанностей личную заинтересованность, которая приводит или может привести к конфликту интересов, уведомлять своего непосредственного руководителя о возникшем конфликте интересов или о возможности его возникновения, как только ему станет об этом известно.</w:t>
      </w:r>
    </w:p>
    <w:p w:rsidR="00EE156A" w:rsidRP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2.5.Работнику </w:t>
      </w:r>
      <w:r w:rsidR="00F74787">
        <w:t>Учреждения</w:t>
      </w:r>
      <w:r w:rsidRPr="00EE156A">
        <w:rPr>
          <w:color w:val="000000"/>
        </w:rPr>
        <w:t xml:space="preserve"> не следует:</w:t>
      </w:r>
    </w:p>
    <w:p w:rsidR="00EE156A" w:rsidRPr="00EE156A" w:rsidRDefault="00EE156A" w:rsidP="00EE156A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создавать предпосылки для возникновения ситуации провокационного характера с целью получения подарка;</w:t>
      </w:r>
    </w:p>
    <w:p w:rsidR="00EE156A" w:rsidRPr="00EE156A" w:rsidRDefault="00EE156A" w:rsidP="00EE156A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принимать подарки для себя, своей семьи, родственников, а также для лиц или организаций, с которыми работник имеет или имел отношения, если это может повлиять на его беспристрастность;</w:t>
      </w:r>
    </w:p>
    <w:p w:rsidR="00EE156A" w:rsidRPr="00EE156A" w:rsidRDefault="00EE156A" w:rsidP="00EE156A">
      <w:pPr>
        <w:pStyle w:val="a9"/>
        <w:numPr>
          <w:ilvl w:val="0"/>
          <w:numId w:val="21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выступать посредником при передаче подарков в личных корыстных интересах.</w:t>
      </w:r>
    </w:p>
    <w:p w:rsidR="006A4805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2.6.Работник </w:t>
      </w:r>
      <w:r w:rsidR="00F74787">
        <w:t>Учреждения</w:t>
      </w:r>
      <w:r w:rsidRPr="00EE156A">
        <w:rPr>
          <w:color w:val="000000"/>
        </w:rPr>
        <w:t xml:space="preserve"> может обрабатывать и передавать служебную информацию при соблюдении действующих в школе норм и требований, принятых в соответствии с законодательством Российской Федерации.</w:t>
      </w:r>
    </w:p>
    <w:p w:rsid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proofErr w:type="gramStart"/>
      <w:r w:rsidRPr="00EE156A">
        <w:rPr>
          <w:color w:val="000000"/>
        </w:rPr>
        <w:t>2.7.Работник обязан принимать соответствующие меры по обеспечению безопасности и конфиденциальности информации, за несанкционированное разглашение которой он несет ответственность или (и) которая стала известна ему в связи с исполнением им должностных обязанностей.</w:t>
      </w:r>
      <w:r w:rsidRPr="00EE156A">
        <w:rPr>
          <w:color w:val="000000"/>
        </w:rPr>
        <w:br/>
        <w:t xml:space="preserve">2.8.Работник </w:t>
      </w:r>
      <w:r w:rsidR="00F74787">
        <w:t>Учреждения</w:t>
      </w:r>
      <w:r w:rsidRPr="00EE156A">
        <w:rPr>
          <w:color w:val="000000"/>
        </w:rPr>
        <w:t>, наделенный организационно-распорядительными полномочиями по отношению к другим работникам, должен стремиться быть для них образцом профессионализма, безупречной репутации, способствовать формированию в организации либо ее подразделении благоприятного</w:t>
      </w:r>
      <w:proofErr w:type="gramEnd"/>
      <w:r w:rsidRPr="00EE156A">
        <w:rPr>
          <w:color w:val="000000"/>
        </w:rPr>
        <w:t xml:space="preserve"> для эффективной работы морально-психологического климата.</w:t>
      </w:r>
    </w:p>
    <w:p w:rsidR="00EE156A" w:rsidRP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2.9.Работник </w:t>
      </w:r>
      <w:r w:rsidR="00F74787">
        <w:t>Учреждения</w:t>
      </w:r>
      <w:r w:rsidRPr="00EE156A">
        <w:rPr>
          <w:color w:val="000000"/>
        </w:rPr>
        <w:t>, наделенный организационно-распорядительными полномочиями по отношению к другим работникам, призван:</w:t>
      </w:r>
    </w:p>
    <w:p w:rsidR="00EE156A" w:rsidRPr="00EE156A" w:rsidRDefault="00EE156A" w:rsidP="00EE156A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принимать меры по предупреждению коррупции, а также меры к тому, чтобы подчиненные ему работники не допускали </w:t>
      </w:r>
      <w:proofErr w:type="spellStart"/>
      <w:r w:rsidRPr="00EE156A">
        <w:rPr>
          <w:color w:val="000000"/>
        </w:rPr>
        <w:t>коррупционно</w:t>
      </w:r>
      <w:proofErr w:type="spellEnd"/>
      <w:r w:rsidRPr="00EE156A">
        <w:rPr>
          <w:color w:val="000000"/>
        </w:rPr>
        <w:t xml:space="preserve"> опасного поведения, своим личным поведением подавать пример честности, беспристрастности и справедливости;</w:t>
      </w:r>
    </w:p>
    <w:p w:rsidR="00EE156A" w:rsidRPr="00EE156A" w:rsidRDefault="00EE156A" w:rsidP="00EE156A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lastRenderedPageBreak/>
        <w:t xml:space="preserve">не допускать случаев принуждения работников </w:t>
      </w:r>
      <w:r w:rsidR="00F74787">
        <w:t>Учреждения</w:t>
      </w:r>
      <w:r w:rsidRPr="00EE156A">
        <w:rPr>
          <w:color w:val="000000"/>
        </w:rPr>
        <w:t xml:space="preserve"> к участию в деятельности политических партий, общественных объединений и религиозных организаций;</w:t>
      </w:r>
    </w:p>
    <w:p w:rsidR="00EE156A" w:rsidRPr="00EE156A" w:rsidRDefault="00EE156A" w:rsidP="00EE156A">
      <w:pPr>
        <w:pStyle w:val="a9"/>
        <w:numPr>
          <w:ilvl w:val="0"/>
          <w:numId w:val="22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по возможности принимать меры по предотвращению или урегулированию конфликта интересов в случае, если ему стало известно о возникновении у работника </w:t>
      </w:r>
      <w:r w:rsidR="00F74787">
        <w:t>Учреждения</w:t>
      </w:r>
      <w:r w:rsidRPr="00EE156A">
        <w:rPr>
          <w:color w:val="000000"/>
        </w:rPr>
        <w:t xml:space="preserve"> личной заинтересованности, которая приводит или может привести к конфликту интересов.</w:t>
      </w:r>
    </w:p>
    <w:p w:rsidR="00EE156A" w:rsidRP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2.10.Директор </w:t>
      </w:r>
      <w:r w:rsidR="003D65AB">
        <w:t>Учреждения</w:t>
      </w:r>
      <w:r w:rsidRPr="00EE156A">
        <w:rPr>
          <w:color w:val="000000"/>
        </w:rPr>
        <w:t xml:space="preserve"> обязан пред</w:t>
      </w:r>
      <w:r w:rsidR="003D65AB">
        <w:rPr>
          <w:color w:val="000000"/>
        </w:rPr>
        <w:t>о</w:t>
      </w:r>
      <w:r w:rsidRPr="00EE156A">
        <w:rPr>
          <w:color w:val="000000"/>
        </w:rPr>
        <w:t>ставлять сведения о доходах, об имуществе и обязательствах имущественного характер</w:t>
      </w:r>
      <w:r w:rsidR="003D65AB">
        <w:rPr>
          <w:color w:val="000000"/>
        </w:rPr>
        <w:t>а</w:t>
      </w:r>
      <w:r w:rsidRPr="00EE156A">
        <w:rPr>
          <w:color w:val="000000"/>
        </w:rPr>
        <w:t xml:space="preserve"> в соответствии с законодательством Российской Федерации.</w:t>
      </w:r>
    </w:p>
    <w:p w:rsidR="00EE156A" w:rsidRPr="00EE156A" w:rsidRDefault="00EE156A" w:rsidP="003D65AB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E156A">
        <w:rPr>
          <w:b/>
          <w:bCs/>
          <w:color w:val="000000"/>
        </w:rPr>
        <w:t>3.Этические правила служебного поведения работников</w:t>
      </w:r>
    </w:p>
    <w:p w:rsid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3.1.В служебном поведении работнику </w:t>
      </w:r>
      <w:r w:rsidR="003D65AB">
        <w:t>Учреждения</w:t>
      </w:r>
      <w:r w:rsidRPr="00EE156A">
        <w:rPr>
          <w:color w:val="000000"/>
        </w:rPr>
        <w:t xml:space="preserve"> необходимо исходить из конституционных положений о том, что человек, его права и свободы являются высшей </w:t>
      </w:r>
      <w:proofErr w:type="gramStart"/>
      <w:r w:rsidRPr="00EE156A">
        <w:rPr>
          <w:color w:val="000000"/>
        </w:rPr>
        <w:t>ценностью</w:t>
      </w:r>
      <w:proofErr w:type="gramEnd"/>
      <w:r w:rsidRPr="00EE156A">
        <w:rPr>
          <w:color w:val="000000"/>
        </w:rPr>
        <w:t xml:space="preserve"> и каждый гражданин имеет право на неприкосновенность частной жизни, личную и семейную тайну, защиту чести, достоинства, своего доброго имени.</w:t>
      </w:r>
    </w:p>
    <w:p w:rsidR="00EE156A" w:rsidRP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3.2.В служебном поведении работник </w:t>
      </w:r>
      <w:r w:rsidR="003D65AB">
        <w:t>Учреждения</w:t>
      </w:r>
      <w:r w:rsidRPr="00EE156A">
        <w:rPr>
          <w:color w:val="000000"/>
        </w:rPr>
        <w:t xml:space="preserve"> воздерживается </w:t>
      </w:r>
      <w:proofErr w:type="gramStart"/>
      <w:r w:rsidRPr="00EE156A">
        <w:rPr>
          <w:color w:val="000000"/>
        </w:rPr>
        <w:t>от</w:t>
      </w:r>
      <w:proofErr w:type="gramEnd"/>
      <w:r w:rsidRPr="00EE156A">
        <w:rPr>
          <w:color w:val="000000"/>
        </w:rPr>
        <w:t>:</w:t>
      </w:r>
    </w:p>
    <w:p w:rsidR="00EE156A" w:rsidRPr="00EE156A" w:rsidRDefault="00EE156A" w:rsidP="00EE156A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любого вида высказываний и действий дискриминационного характера по признакам пола, возраста, расы, национальности, языка, гражданства, социального, имущественного или семейного положения, политических или религиозных предпочтений;</w:t>
      </w:r>
    </w:p>
    <w:p w:rsidR="00EE156A" w:rsidRPr="00EE156A" w:rsidRDefault="00EE156A" w:rsidP="00EE156A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грубости, проявлений пренебрежительного тона, заносчивости, предвзятых замечаний, предъявления неправомерных, незаслуженных обвинений;</w:t>
      </w:r>
    </w:p>
    <w:p w:rsidR="00EE156A" w:rsidRPr="00EE156A" w:rsidRDefault="00EE156A" w:rsidP="00EE156A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угроз, оскорбительных выражений или реплик, действий, препятствующих нормальному общению или провоцирующих противоправное поведение;</w:t>
      </w:r>
    </w:p>
    <w:p w:rsidR="00EE156A" w:rsidRPr="00EE156A" w:rsidRDefault="00EE156A" w:rsidP="00EE156A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курения в помещениях и на территории </w:t>
      </w:r>
      <w:r w:rsidR="003D65AB">
        <w:t>Учреждения</w:t>
      </w:r>
      <w:r w:rsidRPr="00EE156A">
        <w:rPr>
          <w:color w:val="000000"/>
        </w:rPr>
        <w:t>;</w:t>
      </w:r>
    </w:p>
    <w:p w:rsidR="00EE156A" w:rsidRPr="00EE156A" w:rsidRDefault="00EE156A" w:rsidP="00EE156A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принятия пищи во время служебных совещаний, бесед, иного служебного общения с гражданами, в </w:t>
      </w:r>
      <w:proofErr w:type="gramStart"/>
      <w:r w:rsidRPr="00EE156A">
        <w:rPr>
          <w:color w:val="000000"/>
        </w:rPr>
        <w:t>местах</w:t>
      </w:r>
      <w:proofErr w:type="gramEnd"/>
      <w:r w:rsidRPr="00EE156A">
        <w:rPr>
          <w:color w:val="000000"/>
        </w:rPr>
        <w:t xml:space="preserve"> не отведенных для принятия пищи;</w:t>
      </w:r>
    </w:p>
    <w:p w:rsidR="00EE156A" w:rsidRPr="00EE156A" w:rsidRDefault="00EE156A" w:rsidP="00EE156A">
      <w:pPr>
        <w:pStyle w:val="a9"/>
        <w:numPr>
          <w:ilvl w:val="0"/>
          <w:numId w:val="23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злоупотребления спиртными напитками и участия в азартных играх.</w:t>
      </w:r>
    </w:p>
    <w:p w:rsid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3.3.Работник </w:t>
      </w:r>
      <w:r w:rsidR="003D65AB">
        <w:t>Учреждения</w:t>
      </w:r>
      <w:r w:rsidRPr="00EE156A">
        <w:rPr>
          <w:color w:val="000000"/>
        </w:rPr>
        <w:t xml:space="preserve"> призван способствовать своим служебным поведением установлению в коллективе деловых взаимоотношений и конструктивного сотрудничества друг с другом.</w:t>
      </w:r>
    </w:p>
    <w:p w:rsidR="00EE156A" w:rsidRDefault="00EE156A" w:rsidP="00FC2FF9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>3.4.Работник школы должен быть вежливым, доброжелательным, корректным, внимательным и проявлять терпимость в общении с гражданами и коллегами.</w:t>
      </w:r>
    </w:p>
    <w:p w:rsidR="00EE156A" w:rsidRDefault="00EE156A" w:rsidP="00FC2FF9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3.5.Внешний вид работника </w:t>
      </w:r>
      <w:r w:rsidR="003D65AB">
        <w:t>Учреждения</w:t>
      </w:r>
      <w:r w:rsidRPr="00EE156A">
        <w:rPr>
          <w:color w:val="000000"/>
        </w:rPr>
        <w:t xml:space="preserve"> при исполнении им должностных обязанностей в зависимости от условий трудовой деятельности должен соответствовать требованиям настоящего Кодекса и способствовать уважитель</w:t>
      </w:r>
      <w:r>
        <w:rPr>
          <w:color w:val="000000"/>
        </w:rPr>
        <w:t xml:space="preserve">ному отношению граждан к </w:t>
      </w:r>
      <w:r w:rsidR="003D65AB">
        <w:t>Учреждению</w:t>
      </w:r>
      <w:r>
        <w:rPr>
          <w:color w:val="000000"/>
        </w:rPr>
        <w:t>,</w:t>
      </w:r>
      <w:r w:rsidRPr="00EE156A">
        <w:rPr>
          <w:color w:val="000000"/>
        </w:rPr>
        <w:t xml:space="preserve"> иметь светский </w:t>
      </w:r>
      <w:proofErr w:type="gramStart"/>
      <w:r w:rsidRPr="00EE156A">
        <w:rPr>
          <w:color w:val="000000"/>
        </w:rPr>
        <w:t>характер</w:t>
      </w:r>
      <w:proofErr w:type="gramEnd"/>
      <w:r w:rsidRPr="00EE156A">
        <w:rPr>
          <w:color w:val="000000"/>
        </w:rPr>
        <w:t xml:space="preserve"> а также, соответствовать общепринятому деловому стилю, который отличают сдержанность, традиционность, аккуратность.</w:t>
      </w:r>
    </w:p>
    <w:p w:rsidR="00EE156A" w:rsidRPr="00EE156A" w:rsidRDefault="00EE156A" w:rsidP="00FC2FF9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3.6.В своем поведении работник </w:t>
      </w:r>
      <w:r w:rsidR="003D65AB">
        <w:t>Учреждения</w:t>
      </w:r>
      <w:r w:rsidRPr="00EE156A">
        <w:rPr>
          <w:color w:val="000000"/>
        </w:rPr>
        <w:t xml:space="preserve"> должен:</w:t>
      </w:r>
    </w:p>
    <w:p w:rsidR="00EE156A" w:rsidRPr="00EE156A" w:rsidRDefault="00EE156A" w:rsidP="00EE156A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в любой ситуации сохранять личное достоинство;</w:t>
      </w:r>
    </w:p>
    <w:p w:rsidR="00EE156A" w:rsidRPr="00EE156A" w:rsidRDefault="00EE156A" w:rsidP="00EE156A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быть образцом поведения, добропорядочности и честности во всех сферах общественной жизни;</w:t>
      </w:r>
    </w:p>
    <w:p w:rsidR="00EE156A" w:rsidRPr="00EE156A" w:rsidRDefault="00EE156A" w:rsidP="00EE156A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при управлении транспортными средствами выполнять установленные правила безопасности движения и эксплуатации транспорта;</w:t>
      </w:r>
    </w:p>
    <w:p w:rsidR="00EE156A" w:rsidRPr="00EE156A" w:rsidRDefault="00EE156A" w:rsidP="00EE156A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являться образцом соблюдения правил дорожного движения и водительской вежливости;</w:t>
      </w:r>
    </w:p>
    <w:p w:rsidR="00EE156A" w:rsidRPr="00EE156A" w:rsidRDefault="00EE156A" w:rsidP="00EE156A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придерживаться здорового образа жизни, заботиться о своем внешнем виде, всегда быть подтянутым и аккуратным;</w:t>
      </w:r>
    </w:p>
    <w:p w:rsidR="00EE156A" w:rsidRPr="00EE156A" w:rsidRDefault="00EE156A" w:rsidP="00EE156A">
      <w:pPr>
        <w:pStyle w:val="a9"/>
        <w:numPr>
          <w:ilvl w:val="0"/>
          <w:numId w:val="24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постоянно повышать свою профессиональную квалификацию, общеобразовательный и культурный уровень;</w:t>
      </w:r>
    </w:p>
    <w:p w:rsidR="00EE156A" w:rsidRP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>3.7.В служебной деятельности работник школы обязан:</w:t>
      </w:r>
    </w:p>
    <w:p w:rsidR="00EE156A" w:rsidRPr="00EE156A" w:rsidRDefault="00EE156A" w:rsidP="00EE156A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быть верным гражданскому и служебному долгу;</w:t>
      </w:r>
    </w:p>
    <w:p w:rsidR="00EE156A" w:rsidRPr="00EE156A" w:rsidRDefault="00EE156A" w:rsidP="00EE156A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непримиримо бороться с любыми нарушениями закона;</w:t>
      </w:r>
    </w:p>
    <w:p w:rsidR="00EE156A" w:rsidRPr="00EE156A" w:rsidRDefault="00EE156A" w:rsidP="00EE156A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своевременно принимать эффективные меры к защите охраняемых законом прав и свобод человека и гражданина, а также интересов общества и государства, добиваться устранения нарушений закона и восстановления нарушенных прав;</w:t>
      </w:r>
    </w:p>
    <w:p w:rsidR="00EE156A" w:rsidRPr="00EE156A" w:rsidRDefault="00EE156A" w:rsidP="00EE156A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lastRenderedPageBreak/>
        <w:t>не допускать в работе проявлений бюрократизма, формализма, высокомерия, неуважительного отношения к законным просьбам и требованиям граждан, проявлять корректность и внимательность в общении с гражданами;</w:t>
      </w:r>
    </w:p>
    <w:p w:rsidR="00EE156A" w:rsidRPr="00EE156A" w:rsidRDefault="00EE156A" w:rsidP="00EE156A">
      <w:pPr>
        <w:pStyle w:val="a9"/>
        <w:numPr>
          <w:ilvl w:val="0"/>
          <w:numId w:val="25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не допускать, чтобы его политические и религиозные убеждения, личные отношения влияли на принятие решений, связанных с исполнением служебных обязанностей.</w:t>
      </w:r>
    </w:p>
    <w:p w:rsidR="00EE156A" w:rsidRPr="00EE156A" w:rsidRDefault="00EE156A" w:rsidP="00FC2FF9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3.8.Во взаимоотношениях с коллегами работник </w:t>
      </w:r>
      <w:r w:rsidR="003D65AB">
        <w:t>Учреждения</w:t>
      </w:r>
      <w:r w:rsidRPr="00EE156A">
        <w:rPr>
          <w:color w:val="000000"/>
        </w:rPr>
        <w:t xml:space="preserve"> обязан:</w:t>
      </w:r>
    </w:p>
    <w:p w:rsidR="00EE156A" w:rsidRPr="00EE156A" w:rsidRDefault="00EE156A" w:rsidP="00EE156A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поддерживать ровные доброжелательные отношения, стремиться к установлению делового и конструктивного сотрудничества, взаимоуважения и взаимопомощи;</w:t>
      </w:r>
    </w:p>
    <w:p w:rsidR="00EE156A" w:rsidRPr="00EE156A" w:rsidRDefault="00EE156A" w:rsidP="00EE156A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обращаться к коллегам – работникам </w:t>
      </w:r>
      <w:r w:rsidR="003D65AB">
        <w:t>Учреждения</w:t>
      </w:r>
      <w:r w:rsidRPr="00EE156A">
        <w:rPr>
          <w:color w:val="000000"/>
        </w:rPr>
        <w:t>, называя их по имени и отчеству;</w:t>
      </w:r>
    </w:p>
    <w:p w:rsidR="00EE156A" w:rsidRPr="00EE156A" w:rsidRDefault="00EE156A" w:rsidP="00EE156A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проявлять корректность, тактичность, доброжелательность и внимательность в общении с коллегами;</w:t>
      </w:r>
    </w:p>
    <w:p w:rsidR="00EE156A" w:rsidRPr="00EE156A" w:rsidRDefault="00EE156A" w:rsidP="00EE156A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оказывать уважение и внимание коллегам;</w:t>
      </w:r>
    </w:p>
    <w:p w:rsidR="00EE156A" w:rsidRPr="00EE156A" w:rsidRDefault="00EE156A" w:rsidP="00EE156A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придерживаться делового этикета, соблюдать правила официального поведения и традиций </w:t>
      </w:r>
      <w:r w:rsidR="003D65AB">
        <w:t>Учреждения</w:t>
      </w:r>
      <w:r w:rsidRPr="00EE156A">
        <w:rPr>
          <w:color w:val="000000"/>
        </w:rPr>
        <w:t>;</w:t>
      </w:r>
    </w:p>
    <w:p w:rsidR="00EE156A" w:rsidRPr="00EE156A" w:rsidRDefault="00EE156A" w:rsidP="00EE156A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не допускать воздействия на своих коллег в целях принятия желаемого для работника или иных лиц противозаконного и (или) необоснованного решения;</w:t>
      </w:r>
    </w:p>
    <w:p w:rsidR="00EE156A" w:rsidRPr="00EE156A" w:rsidRDefault="00EE156A" w:rsidP="00EE156A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объективно, взвешенно, принципиально и гласно критиковать недостатки коллег по работе, не критиковать коллег в их отсутствие, с пониманием воспринимать критику в свой адрес;</w:t>
      </w:r>
    </w:p>
    <w:p w:rsidR="00EE156A" w:rsidRPr="00EE156A" w:rsidRDefault="00EE156A" w:rsidP="00EE156A">
      <w:pPr>
        <w:pStyle w:val="a9"/>
        <w:numPr>
          <w:ilvl w:val="0"/>
          <w:numId w:val="26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воздерживаться от критических замечаний по поводу действий или упущений руководителей при неформальном общении с коллегами.</w:t>
      </w:r>
    </w:p>
    <w:p w:rsidR="00EE156A" w:rsidRPr="00EE156A" w:rsidRDefault="00EE156A" w:rsidP="00FC2FF9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>3.9.</w:t>
      </w:r>
      <w:r w:rsidR="003D65AB">
        <w:rPr>
          <w:color w:val="000000"/>
        </w:rPr>
        <w:t xml:space="preserve"> </w:t>
      </w:r>
      <w:r w:rsidRPr="00EE156A">
        <w:rPr>
          <w:color w:val="000000"/>
        </w:rPr>
        <w:t xml:space="preserve">Во внерабочее время работник </w:t>
      </w:r>
      <w:r w:rsidR="003D65AB">
        <w:t>Учреждения</w:t>
      </w:r>
      <w:r w:rsidRPr="00EE156A">
        <w:rPr>
          <w:color w:val="000000"/>
        </w:rPr>
        <w:t xml:space="preserve"> обязан:</w:t>
      </w:r>
    </w:p>
    <w:p w:rsidR="00EE156A" w:rsidRPr="00EE156A" w:rsidRDefault="00EE156A" w:rsidP="00EE156A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при общении с гражданами проявлять вежливость и тактичность, выдержанность и эмоциональную устойчивость;</w:t>
      </w:r>
    </w:p>
    <w:p w:rsidR="00EE156A" w:rsidRPr="00EE156A" w:rsidRDefault="00EE156A" w:rsidP="00EE156A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избегать конфликтных ситуаций, способных нанести ущерб его репутации или авторитету </w:t>
      </w:r>
      <w:r w:rsidR="003D65AB">
        <w:t>Учреждения</w:t>
      </w:r>
      <w:r w:rsidRPr="00EE156A">
        <w:rPr>
          <w:color w:val="000000"/>
        </w:rPr>
        <w:t>;</w:t>
      </w:r>
    </w:p>
    <w:p w:rsidR="00EE156A" w:rsidRPr="00EE156A" w:rsidRDefault="00EE156A" w:rsidP="00EE156A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принимать все предусмотренные законом меры к пресечению противоправных действий, совершаемых в присутствии работника </w:t>
      </w:r>
      <w:r w:rsidR="003D65AB">
        <w:t>Учреждения</w:t>
      </w:r>
      <w:r w:rsidRPr="00EE156A">
        <w:rPr>
          <w:color w:val="000000"/>
        </w:rPr>
        <w:t>, и привлечению виновных лиц к ответственности;</w:t>
      </w:r>
    </w:p>
    <w:p w:rsidR="00EE156A" w:rsidRPr="00EE156A" w:rsidRDefault="00EE156A" w:rsidP="00EE156A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 xml:space="preserve">не допускать использования своего служебного положения для оказания влияния на деятельность граждан при решении </w:t>
      </w:r>
      <w:proofErr w:type="gramStart"/>
      <w:r w:rsidRPr="00EE156A">
        <w:rPr>
          <w:color w:val="000000"/>
        </w:rPr>
        <w:t>вопросов</w:t>
      </w:r>
      <w:proofErr w:type="gramEnd"/>
      <w:r w:rsidRPr="00EE156A">
        <w:rPr>
          <w:color w:val="000000"/>
        </w:rPr>
        <w:t xml:space="preserve"> в том числе неслужебного характера, в которых он прямо или косвенно заинтересован;</w:t>
      </w:r>
    </w:p>
    <w:p w:rsidR="00EE156A" w:rsidRPr="00EE156A" w:rsidRDefault="00EE156A" w:rsidP="00EE156A">
      <w:pPr>
        <w:pStyle w:val="a9"/>
        <w:numPr>
          <w:ilvl w:val="0"/>
          <w:numId w:val="27"/>
        </w:numPr>
        <w:shd w:val="clear" w:color="auto" w:fill="FFFFFF"/>
        <w:spacing w:before="0" w:beforeAutospacing="0" w:after="0" w:afterAutospacing="0" w:line="294" w:lineRule="atLeast"/>
        <w:ind w:left="0"/>
        <w:jc w:val="both"/>
        <w:rPr>
          <w:color w:val="000000"/>
        </w:rPr>
      </w:pPr>
      <w:r w:rsidRPr="00EE156A">
        <w:rPr>
          <w:color w:val="000000"/>
        </w:rPr>
        <w:t>соблюдать правила общежития, проявлять терпимость, уважать национальные и религиозные обычаи, культурные традиции народов России.</w:t>
      </w:r>
    </w:p>
    <w:p w:rsidR="00EE156A" w:rsidRP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center"/>
        <w:rPr>
          <w:color w:val="000000"/>
        </w:rPr>
      </w:pPr>
      <w:r w:rsidRPr="00EE156A">
        <w:rPr>
          <w:b/>
          <w:bCs/>
          <w:color w:val="000000"/>
        </w:rPr>
        <w:t>4.Ответственность за нарушение положений Кодекса</w:t>
      </w:r>
    </w:p>
    <w:p w:rsid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4.1.Нарушением Кодекса признается невыполнение или ненадлежащее выполнение работником </w:t>
      </w:r>
      <w:r w:rsidR="003D65AB">
        <w:t>Учреждения</w:t>
      </w:r>
      <w:r w:rsidR="003D65AB" w:rsidRPr="00EE156A">
        <w:rPr>
          <w:color w:val="000000"/>
        </w:rPr>
        <w:t xml:space="preserve"> </w:t>
      </w:r>
      <w:r w:rsidRPr="00EE156A">
        <w:rPr>
          <w:color w:val="000000"/>
        </w:rPr>
        <w:t xml:space="preserve">установленных Кодексом принципов, норм и правил поведения, а также совершение проступка, порочащего честь работника </w:t>
      </w:r>
      <w:r w:rsidR="003D65AB">
        <w:t>Учреждения</w:t>
      </w:r>
      <w:r w:rsidRPr="00EE156A">
        <w:rPr>
          <w:color w:val="000000"/>
        </w:rPr>
        <w:t>.</w:t>
      </w:r>
    </w:p>
    <w:p w:rsid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4.2.Работник </w:t>
      </w:r>
      <w:r w:rsidR="003D65AB">
        <w:t>Учреждения</w:t>
      </w:r>
      <w:r w:rsidRPr="00EE156A">
        <w:rPr>
          <w:color w:val="000000"/>
        </w:rPr>
        <w:t xml:space="preserve">, допустивший нарушения положений настоящего Кодекса, подлежит моральному осуждению на заседаниях педагогического совета и/или Общего собрания </w:t>
      </w:r>
      <w:r w:rsidR="003D65AB">
        <w:t>Учреждения</w:t>
      </w:r>
      <w:r w:rsidRPr="00EE156A">
        <w:rPr>
          <w:color w:val="000000"/>
        </w:rPr>
        <w:t>.</w:t>
      </w:r>
    </w:p>
    <w:p w:rsid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4.3.За нарушение положений настоящего Кодекса работник </w:t>
      </w:r>
      <w:r w:rsidR="003D65AB">
        <w:t>Учреждения</w:t>
      </w:r>
      <w:r w:rsidRPr="00EE156A">
        <w:rPr>
          <w:color w:val="000000"/>
        </w:rPr>
        <w:t xml:space="preserve"> несет моральную, а также иную ответственность в соответствии с законодательством Российской Федерации.</w:t>
      </w:r>
    </w:p>
    <w:p w:rsid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4.4.При решении вопроса о мере ответственности работника </w:t>
      </w:r>
      <w:r w:rsidR="003D65AB">
        <w:t>Учреждения</w:t>
      </w:r>
      <w:r w:rsidRPr="00EE156A">
        <w:rPr>
          <w:color w:val="000000"/>
        </w:rPr>
        <w:t xml:space="preserve"> учитываются обстоятельства и тяжесть совершенного проступка, ущерб, причиненный авторитету </w:t>
      </w:r>
      <w:r w:rsidR="003D65AB">
        <w:t>Учреждения</w:t>
      </w:r>
      <w:r w:rsidRPr="00EE156A">
        <w:rPr>
          <w:color w:val="000000"/>
        </w:rPr>
        <w:t xml:space="preserve"> и отношение работника к совершенному проступку.</w:t>
      </w:r>
    </w:p>
    <w:p w:rsidR="003D65AB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4.5.Соблюдение работником </w:t>
      </w:r>
      <w:r w:rsidR="003D65AB">
        <w:t>Учреждения</w:t>
      </w:r>
      <w:r w:rsidRPr="00EE156A">
        <w:rPr>
          <w:color w:val="000000"/>
        </w:rPr>
        <w:t xml:space="preserve"> настоящего Кодекса учитывается при проведении аттестаций, материальном поощрении, формировании кадрового резерва для выдвижения на вышестоящие должности.</w:t>
      </w:r>
    </w:p>
    <w:p w:rsidR="00EE156A" w:rsidRPr="00EE156A" w:rsidRDefault="00EE156A" w:rsidP="00EE156A">
      <w:pPr>
        <w:pStyle w:val="a9"/>
        <w:shd w:val="clear" w:color="auto" w:fill="FFFFFF"/>
        <w:spacing w:before="0" w:beforeAutospacing="0" w:after="0" w:afterAutospacing="0" w:line="294" w:lineRule="atLeast"/>
        <w:jc w:val="both"/>
        <w:rPr>
          <w:color w:val="000000"/>
        </w:rPr>
      </w:pPr>
      <w:r w:rsidRPr="00EE156A">
        <w:rPr>
          <w:color w:val="000000"/>
        </w:rPr>
        <w:t xml:space="preserve">4.6.Администрация </w:t>
      </w:r>
      <w:r w:rsidR="000023BF">
        <w:t>Учреждения</w:t>
      </w:r>
      <w:r w:rsidRPr="00EE156A">
        <w:rPr>
          <w:color w:val="000000"/>
        </w:rPr>
        <w:t xml:space="preserve"> в праве делать устные корректные замечания своим работникам </w:t>
      </w:r>
      <w:r w:rsidR="003D65AB">
        <w:t>Учреждения</w:t>
      </w:r>
      <w:r w:rsidRPr="00EE156A">
        <w:rPr>
          <w:color w:val="000000"/>
        </w:rPr>
        <w:t xml:space="preserve"> о несоблюдении требований Кодекса.</w:t>
      </w:r>
    </w:p>
    <w:p w:rsidR="00EA2EDB" w:rsidRPr="00EE156A" w:rsidRDefault="00EA2EDB" w:rsidP="003D65AB">
      <w:pPr>
        <w:pStyle w:val="a4"/>
        <w:widowControl/>
        <w:shd w:val="clear" w:color="auto" w:fill="FFFFFF"/>
        <w:autoSpaceDE/>
        <w:autoSpaceDN/>
        <w:ind w:left="0"/>
        <w:rPr>
          <w:sz w:val="24"/>
          <w:szCs w:val="24"/>
        </w:rPr>
      </w:pPr>
    </w:p>
    <w:sectPr w:rsidR="00EA2EDB" w:rsidRPr="00EE156A" w:rsidSect="00EA2EDB">
      <w:pgSz w:w="11910" w:h="16840"/>
      <w:pgMar w:top="620" w:right="74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FA31D4"/>
    <w:multiLevelType w:val="multilevel"/>
    <w:tmpl w:val="A80C8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408435F"/>
    <w:multiLevelType w:val="multilevel"/>
    <w:tmpl w:val="9E8AB0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B100EBF"/>
    <w:multiLevelType w:val="multilevel"/>
    <w:tmpl w:val="D39A5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CCE6E3B"/>
    <w:multiLevelType w:val="multilevel"/>
    <w:tmpl w:val="54A82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CFC566D"/>
    <w:multiLevelType w:val="multilevel"/>
    <w:tmpl w:val="93C45C52"/>
    <w:lvl w:ilvl="0">
      <w:start w:val="5"/>
      <w:numFmt w:val="decimal"/>
      <w:lvlText w:val="%1"/>
      <w:lvlJc w:val="left"/>
      <w:pPr>
        <w:ind w:left="102" w:hanging="557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557"/>
        <w:jc w:val="left"/>
      </w:pPr>
      <w:rPr>
        <w:rFonts w:ascii="Times New Roman" w:eastAsia="Times New Roman" w:hAnsi="Times New Roman" w:cs="Times New Roman" w:hint="default"/>
        <w:spacing w:val="-18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557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557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557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557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557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557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557"/>
      </w:pPr>
      <w:rPr>
        <w:rFonts w:hint="default"/>
        <w:lang w:val="ru-RU" w:eastAsia="ru-RU" w:bidi="ru-RU"/>
      </w:rPr>
    </w:lvl>
  </w:abstractNum>
  <w:abstractNum w:abstractNumId="5">
    <w:nsid w:val="0F974DB3"/>
    <w:multiLevelType w:val="multilevel"/>
    <w:tmpl w:val="14A09B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3031BC6"/>
    <w:multiLevelType w:val="multilevel"/>
    <w:tmpl w:val="7FC418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05329F"/>
    <w:multiLevelType w:val="multilevel"/>
    <w:tmpl w:val="7CD43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4D24A51"/>
    <w:multiLevelType w:val="multilevel"/>
    <w:tmpl w:val="1F5EB37C"/>
    <w:lvl w:ilvl="0">
      <w:start w:val="3"/>
      <w:numFmt w:val="decimal"/>
      <w:lvlText w:val="%1"/>
      <w:lvlJc w:val="left"/>
      <w:pPr>
        <w:ind w:left="102" w:hanging="48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48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02" w:hanging="269"/>
      </w:pPr>
      <w:rPr>
        <w:rFonts w:ascii="Times New Roman" w:eastAsia="Times New Roman" w:hAnsi="Times New Roman" w:cs="Times New Roman" w:hint="default"/>
        <w:spacing w:val="-11"/>
        <w:w w:val="99"/>
        <w:sz w:val="24"/>
        <w:szCs w:val="24"/>
        <w:lang w:val="ru-RU" w:eastAsia="ru-RU" w:bidi="ru-RU"/>
      </w:rPr>
    </w:lvl>
    <w:lvl w:ilvl="3">
      <w:numFmt w:val="bullet"/>
      <w:lvlText w:val="•"/>
      <w:lvlJc w:val="left"/>
      <w:pPr>
        <w:ind w:left="2939" w:hanging="269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26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26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26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26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269"/>
      </w:pPr>
      <w:rPr>
        <w:rFonts w:hint="default"/>
        <w:lang w:val="ru-RU" w:eastAsia="ru-RU" w:bidi="ru-RU"/>
      </w:rPr>
    </w:lvl>
  </w:abstractNum>
  <w:abstractNum w:abstractNumId="9">
    <w:nsid w:val="25EF01C9"/>
    <w:multiLevelType w:val="hybridMultilevel"/>
    <w:tmpl w:val="740A3888"/>
    <w:lvl w:ilvl="0" w:tplc="02B42FF8">
      <w:start w:val="1"/>
      <w:numFmt w:val="decimal"/>
      <w:lvlText w:val="%1."/>
      <w:lvlJc w:val="left"/>
      <w:pPr>
        <w:ind w:left="4132" w:hanging="361"/>
        <w:jc w:val="right"/>
      </w:pPr>
      <w:rPr>
        <w:rFonts w:ascii="Times New Roman" w:eastAsia="Times New Roman" w:hAnsi="Times New Roman" w:cs="Times New Roman" w:hint="default"/>
        <w:b/>
        <w:bCs/>
        <w:spacing w:val="-6"/>
        <w:w w:val="100"/>
        <w:sz w:val="24"/>
        <w:szCs w:val="24"/>
        <w:lang w:val="ru-RU" w:eastAsia="ru-RU" w:bidi="ru-RU"/>
      </w:rPr>
    </w:lvl>
    <w:lvl w:ilvl="1" w:tplc="B6D8302C">
      <w:numFmt w:val="bullet"/>
      <w:lvlText w:val="•"/>
      <w:lvlJc w:val="left"/>
      <w:pPr>
        <w:ind w:left="4682" w:hanging="361"/>
      </w:pPr>
      <w:rPr>
        <w:rFonts w:hint="default"/>
        <w:lang w:val="ru-RU" w:eastAsia="ru-RU" w:bidi="ru-RU"/>
      </w:rPr>
    </w:lvl>
    <w:lvl w:ilvl="2" w:tplc="7C8465AE">
      <w:numFmt w:val="bullet"/>
      <w:lvlText w:val="•"/>
      <w:lvlJc w:val="left"/>
      <w:pPr>
        <w:ind w:left="5225" w:hanging="361"/>
      </w:pPr>
      <w:rPr>
        <w:rFonts w:hint="default"/>
        <w:lang w:val="ru-RU" w:eastAsia="ru-RU" w:bidi="ru-RU"/>
      </w:rPr>
    </w:lvl>
    <w:lvl w:ilvl="3" w:tplc="33B4E46A">
      <w:numFmt w:val="bullet"/>
      <w:lvlText w:val="•"/>
      <w:lvlJc w:val="left"/>
      <w:pPr>
        <w:ind w:left="5767" w:hanging="361"/>
      </w:pPr>
      <w:rPr>
        <w:rFonts w:hint="default"/>
        <w:lang w:val="ru-RU" w:eastAsia="ru-RU" w:bidi="ru-RU"/>
      </w:rPr>
    </w:lvl>
    <w:lvl w:ilvl="4" w:tplc="762CDB7A">
      <w:numFmt w:val="bullet"/>
      <w:lvlText w:val="•"/>
      <w:lvlJc w:val="left"/>
      <w:pPr>
        <w:ind w:left="6310" w:hanging="361"/>
      </w:pPr>
      <w:rPr>
        <w:rFonts w:hint="default"/>
        <w:lang w:val="ru-RU" w:eastAsia="ru-RU" w:bidi="ru-RU"/>
      </w:rPr>
    </w:lvl>
    <w:lvl w:ilvl="5" w:tplc="74BCF1E2">
      <w:numFmt w:val="bullet"/>
      <w:lvlText w:val="•"/>
      <w:lvlJc w:val="left"/>
      <w:pPr>
        <w:ind w:left="6853" w:hanging="361"/>
      </w:pPr>
      <w:rPr>
        <w:rFonts w:hint="default"/>
        <w:lang w:val="ru-RU" w:eastAsia="ru-RU" w:bidi="ru-RU"/>
      </w:rPr>
    </w:lvl>
    <w:lvl w:ilvl="6" w:tplc="01BE41A4">
      <w:numFmt w:val="bullet"/>
      <w:lvlText w:val="•"/>
      <w:lvlJc w:val="left"/>
      <w:pPr>
        <w:ind w:left="7395" w:hanging="361"/>
      </w:pPr>
      <w:rPr>
        <w:rFonts w:hint="default"/>
        <w:lang w:val="ru-RU" w:eastAsia="ru-RU" w:bidi="ru-RU"/>
      </w:rPr>
    </w:lvl>
    <w:lvl w:ilvl="7" w:tplc="862A6F8A">
      <w:numFmt w:val="bullet"/>
      <w:lvlText w:val="•"/>
      <w:lvlJc w:val="left"/>
      <w:pPr>
        <w:ind w:left="7938" w:hanging="361"/>
      </w:pPr>
      <w:rPr>
        <w:rFonts w:hint="default"/>
        <w:lang w:val="ru-RU" w:eastAsia="ru-RU" w:bidi="ru-RU"/>
      </w:rPr>
    </w:lvl>
    <w:lvl w:ilvl="8" w:tplc="89EC936E">
      <w:numFmt w:val="bullet"/>
      <w:lvlText w:val="•"/>
      <w:lvlJc w:val="left"/>
      <w:pPr>
        <w:ind w:left="8481" w:hanging="361"/>
      </w:pPr>
      <w:rPr>
        <w:rFonts w:hint="default"/>
        <w:lang w:val="ru-RU" w:eastAsia="ru-RU" w:bidi="ru-RU"/>
      </w:rPr>
    </w:lvl>
  </w:abstractNum>
  <w:abstractNum w:abstractNumId="10">
    <w:nsid w:val="29CF24FF"/>
    <w:multiLevelType w:val="multilevel"/>
    <w:tmpl w:val="E3003A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1CB7D5A"/>
    <w:multiLevelType w:val="hybridMultilevel"/>
    <w:tmpl w:val="86806790"/>
    <w:lvl w:ilvl="0" w:tplc="9F66A450">
      <w:numFmt w:val="bullet"/>
      <w:lvlText w:val="-"/>
      <w:lvlJc w:val="left"/>
      <w:pPr>
        <w:ind w:left="102" w:hanging="284"/>
      </w:pPr>
      <w:rPr>
        <w:rFonts w:ascii="Times New Roman" w:eastAsia="Times New Roman" w:hAnsi="Times New Roman" w:cs="Times New Roman" w:hint="default"/>
        <w:spacing w:val="-3"/>
        <w:w w:val="99"/>
        <w:sz w:val="24"/>
        <w:szCs w:val="24"/>
        <w:lang w:val="ru-RU" w:eastAsia="ru-RU" w:bidi="ru-RU"/>
      </w:rPr>
    </w:lvl>
    <w:lvl w:ilvl="1" w:tplc="34A88040">
      <w:numFmt w:val="bullet"/>
      <w:lvlText w:val="•"/>
      <w:lvlJc w:val="left"/>
      <w:pPr>
        <w:ind w:left="1046" w:hanging="284"/>
      </w:pPr>
      <w:rPr>
        <w:rFonts w:hint="default"/>
        <w:lang w:val="ru-RU" w:eastAsia="ru-RU" w:bidi="ru-RU"/>
      </w:rPr>
    </w:lvl>
    <w:lvl w:ilvl="2" w:tplc="A3EE4A76">
      <w:numFmt w:val="bullet"/>
      <w:lvlText w:val="•"/>
      <w:lvlJc w:val="left"/>
      <w:pPr>
        <w:ind w:left="1993" w:hanging="284"/>
      </w:pPr>
      <w:rPr>
        <w:rFonts w:hint="default"/>
        <w:lang w:val="ru-RU" w:eastAsia="ru-RU" w:bidi="ru-RU"/>
      </w:rPr>
    </w:lvl>
    <w:lvl w:ilvl="3" w:tplc="E2CA1256">
      <w:numFmt w:val="bullet"/>
      <w:lvlText w:val="•"/>
      <w:lvlJc w:val="left"/>
      <w:pPr>
        <w:ind w:left="2939" w:hanging="284"/>
      </w:pPr>
      <w:rPr>
        <w:rFonts w:hint="default"/>
        <w:lang w:val="ru-RU" w:eastAsia="ru-RU" w:bidi="ru-RU"/>
      </w:rPr>
    </w:lvl>
    <w:lvl w:ilvl="4" w:tplc="D5F6EEB0">
      <w:numFmt w:val="bullet"/>
      <w:lvlText w:val="•"/>
      <w:lvlJc w:val="left"/>
      <w:pPr>
        <w:ind w:left="3886" w:hanging="284"/>
      </w:pPr>
      <w:rPr>
        <w:rFonts w:hint="default"/>
        <w:lang w:val="ru-RU" w:eastAsia="ru-RU" w:bidi="ru-RU"/>
      </w:rPr>
    </w:lvl>
    <w:lvl w:ilvl="5" w:tplc="9D02EC2C">
      <w:numFmt w:val="bullet"/>
      <w:lvlText w:val="•"/>
      <w:lvlJc w:val="left"/>
      <w:pPr>
        <w:ind w:left="4833" w:hanging="284"/>
      </w:pPr>
      <w:rPr>
        <w:rFonts w:hint="default"/>
        <w:lang w:val="ru-RU" w:eastAsia="ru-RU" w:bidi="ru-RU"/>
      </w:rPr>
    </w:lvl>
    <w:lvl w:ilvl="6" w:tplc="F3B28AA4">
      <w:numFmt w:val="bullet"/>
      <w:lvlText w:val="•"/>
      <w:lvlJc w:val="left"/>
      <w:pPr>
        <w:ind w:left="5779" w:hanging="284"/>
      </w:pPr>
      <w:rPr>
        <w:rFonts w:hint="default"/>
        <w:lang w:val="ru-RU" w:eastAsia="ru-RU" w:bidi="ru-RU"/>
      </w:rPr>
    </w:lvl>
    <w:lvl w:ilvl="7" w:tplc="3C922C22">
      <w:numFmt w:val="bullet"/>
      <w:lvlText w:val="•"/>
      <w:lvlJc w:val="left"/>
      <w:pPr>
        <w:ind w:left="6726" w:hanging="284"/>
      </w:pPr>
      <w:rPr>
        <w:rFonts w:hint="default"/>
        <w:lang w:val="ru-RU" w:eastAsia="ru-RU" w:bidi="ru-RU"/>
      </w:rPr>
    </w:lvl>
    <w:lvl w:ilvl="8" w:tplc="9856C54C">
      <w:numFmt w:val="bullet"/>
      <w:lvlText w:val="•"/>
      <w:lvlJc w:val="left"/>
      <w:pPr>
        <w:ind w:left="7673" w:hanging="284"/>
      </w:pPr>
      <w:rPr>
        <w:rFonts w:hint="default"/>
        <w:lang w:val="ru-RU" w:eastAsia="ru-RU" w:bidi="ru-RU"/>
      </w:rPr>
    </w:lvl>
  </w:abstractNum>
  <w:abstractNum w:abstractNumId="12">
    <w:nsid w:val="32040FFC"/>
    <w:multiLevelType w:val="multilevel"/>
    <w:tmpl w:val="C27EEF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52C0DC5"/>
    <w:multiLevelType w:val="multilevel"/>
    <w:tmpl w:val="38EABCA0"/>
    <w:lvl w:ilvl="0">
      <w:start w:val="1"/>
      <w:numFmt w:val="decimal"/>
      <w:lvlText w:val="%1"/>
      <w:lvlJc w:val="left"/>
      <w:pPr>
        <w:ind w:left="102" w:hanging="708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02" w:hanging="708"/>
        <w:jc w:val="left"/>
      </w:pPr>
      <w:rPr>
        <w:rFonts w:ascii="Times New Roman" w:eastAsia="Times New Roman" w:hAnsi="Times New Roman" w:cs="Times New Roman" w:hint="default"/>
        <w:spacing w:val="-26"/>
        <w:w w:val="100"/>
        <w:sz w:val="24"/>
        <w:szCs w:val="24"/>
        <w:lang w:val="ru-RU" w:eastAsia="ru-RU" w:bidi="ru-RU"/>
      </w:rPr>
    </w:lvl>
    <w:lvl w:ilvl="2">
      <w:numFmt w:val="bullet"/>
      <w:lvlText w:val="•"/>
      <w:lvlJc w:val="left"/>
      <w:pPr>
        <w:ind w:left="1993" w:hanging="70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2939" w:hanging="70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3886" w:hanging="70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833" w:hanging="70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779" w:hanging="70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726" w:hanging="70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673" w:hanging="708"/>
      </w:pPr>
      <w:rPr>
        <w:rFonts w:hint="default"/>
        <w:lang w:val="ru-RU" w:eastAsia="ru-RU" w:bidi="ru-RU"/>
      </w:rPr>
    </w:lvl>
  </w:abstractNum>
  <w:abstractNum w:abstractNumId="14">
    <w:nsid w:val="3E5A457B"/>
    <w:multiLevelType w:val="multilevel"/>
    <w:tmpl w:val="CF30E25C"/>
    <w:lvl w:ilvl="0">
      <w:start w:val="2"/>
      <w:numFmt w:val="decimal"/>
      <w:lvlText w:val="%1"/>
      <w:lvlJc w:val="left"/>
      <w:pPr>
        <w:ind w:left="522" w:hanging="420"/>
        <w:jc w:val="left"/>
      </w:pPr>
      <w:rPr>
        <w:rFonts w:hint="default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522" w:hanging="42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2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3">
      <w:numFmt w:val="bullet"/>
      <w:lvlText w:val="-"/>
      <w:lvlJc w:val="left"/>
      <w:pPr>
        <w:ind w:left="102" w:hanging="219"/>
      </w:pPr>
      <w:rPr>
        <w:rFonts w:hint="default"/>
        <w:spacing w:val="-11"/>
        <w:w w:val="99"/>
        <w:lang w:val="ru-RU" w:eastAsia="ru-RU" w:bidi="ru-RU"/>
      </w:rPr>
    </w:lvl>
    <w:lvl w:ilvl="4">
      <w:numFmt w:val="bullet"/>
      <w:lvlText w:val="•"/>
      <w:lvlJc w:val="left"/>
      <w:pPr>
        <w:ind w:left="3535" w:hanging="219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4540" w:hanging="219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5545" w:hanging="219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6550" w:hanging="219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7556" w:hanging="219"/>
      </w:pPr>
      <w:rPr>
        <w:rFonts w:hint="default"/>
        <w:lang w:val="ru-RU" w:eastAsia="ru-RU" w:bidi="ru-RU"/>
      </w:rPr>
    </w:lvl>
  </w:abstractNum>
  <w:abstractNum w:abstractNumId="15">
    <w:nsid w:val="477D5B5F"/>
    <w:multiLevelType w:val="hybridMultilevel"/>
    <w:tmpl w:val="203E6C60"/>
    <w:lvl w:ilvl="0" w:tplc="384AF1F0">
      <w:numFmt w:val="bullet"/>
      <w:lvlText w:val="-"/>
      <w:lvlJc w:val="left"/>
      <w:pPr>
        <w:ind w:left="102" w:hanging="188"/>
      </w:pPr>
      <w:rPr>
        <w:rFonts w:ascii="Times New Roman" w:eastAsia="Times New Roman" w:hAnsi="Times New Roman" w:cs="Times New Roman" w:hint="default"/>
        <w:spacing w:val="-16"/>
        <w:w w:val="99"/>
        <w:sz w:val="24"/>
        <w:szCs w:val="24"/>
        <w:lang w:val="ru-RU" w:eastAsia="ru-RU" w:bidi="ru-RU"/>
      </w:rPr>
    </w:lvl>
    <w:lvl w:ilvl="1" w:tplc="094031A0">
      <w:numFmt w:val="bullet"/>
      <w:lvlText w:val="-"/>
      <w:lvlJc w:val="left"/>
      <w:pPr>
        <w:ind w:left="1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ru-RU" w:bidi="ru-RU"/>
      </w:rPr>
    </w:lvl>
    <w:lvl w:ilvl="2" w:tplc="4BDA6804">
      <w:numFmt w:val="bullet"/>
      <w:lvlText w:val="-"/>
      <w:lvlJc w:val="left"/>
      <w:pPr>
        <w:ind w:left="102" w:hanging="183"/>
      </w:pPr>
      <w:rPr>
        <w:rFonts w:ascii="Times New Roman" w:eastAsia="Times New Roman" w:hAnsi="Times New Roman" w:cs="Times New Roman" w:hint="default"/>
        <w:spacing w:val="-19"/>
        <w:w w:val="99"/>
        <w:sz w:val="24"/>
        <w:szCs w:val="24"/>
        <w:lang w:val="ru-RU" w:eastAsia="ru-RU" w:bidi="ru-RU"/>
      </w:rPr>
    </w:lvl>
    <w:lvl w:ilvl="3" w:tplc="BAA85020">
      <w:numFmt w:val="bullet"/>
      <w:lvlText w:val="•"/>
      <w:lvlJc w:val="left"/>
      <w:pPr>
        <w:ind w:left="2939" w:hanging="183"/>
      </w:pPr>
      <w:rPr>
        <w:rFonts w:hint="default"/>
        <w:lang w:val="ru-RU" w:eastAsia="ru-RU" w:bidi="ru-RU"/>
      </w:rPr>
    </w:lvl>
    <w:lvl w:ilvl="4" w:tplc="74FE8DD8">
      <w:numFmt w:val="bullet"/>
      <w:lvlText w:val="•"/>
      <w:lvlJc w:val="left"/>
      <w:pPr>
        <w:ind w:left="3886" w:hanging="183"/>
      </w:pPr>
      <w:rPr>
        <w:rFonts w:hint="default"/>
        <w:lang w:val="ru-RU" w:eastAsia="ru-RU" w:bidi="ru-RU"/>
      </w:rPr>
    </w:lvl>
    <w:lvl w:ilvl="5" w:tplc="02C49426">
      <w:numFmt w:val="bullet"/>
      <w:lvlText w:val="•"/>
      <w:lvlJc w:val="left"/>
      <w:pPr>
        <w:ind w:left="4833" w:hanging="183"/>
      </w:pPr>
      <w:rPr>
        <w:rFonts w:hint="default"/>
        <w:lang w:val="ru-RU" w:eastAsia="ru-RU" w:bidi="ru-RU"/>
      </w:rPr>
    </w:lvl>
    <w:lvl w:ilvl="6" w:tplc="EFF2DBD0">
      <w:numFmt w:val="bullet"/>
      <w:lvlText w:val="•"/>
      <w:lvlJc w:val="left"/>
      <w:pPr>
        <w:ind w:left="5779" w:hanging="183"/>
      </w:pPr>
      <w:rPr>
        <w:rFonts w:hint="default"/>
        <w:lang w:val="ru-RU" w:eastAsia="ru-RU" w:bidi="ru-RU"/>
      </w:rPr>
    </w:lvl>
    <w:lvl w:ilvl="7" w:tplc="6D7CAC12">
      <w:numFmt w:val="bullet"/>
      <w:lvlText w:val="•"/>
      <w:lvlJc w:val="left"/>
      <w:pPr>
        <w:ind w:left="6726" w:hanging="183"/>
      </w:pPr>
      <w:rPr>
        <w:rFonts w:hint="default"/>
        <w:lang w:val="ru-RU" w:eastAsia="ru-RU" w:bidi="ru-RU"/>
      </w:rPr>
    </w:lvl>
    <w:lvl w:ilvl="8" w:tplc="9F8EA278">
      <w:numFmt w:val="bullet"/>
      <w:lvlText w:val="•"/>
      <w:lvlJc w:val="left"/>
      <w:pPr>
        <w:ind w:left="7673" w:hanging="183"/>
      </w:pPr>
      <w:rPr>
        <w:rFonts w:hint="default"/>
        <w:lang w:val="ru-RU" w:eastAsia="ru-RU" w:bidi="ru-RU"/>
      </w:rPr>
    </w:lvl>
  </w:abstractNum>
  <w:abstractNum w:abstractNumId="16">
    <w:nsid w:val="49016333"/>
    <w:multiLevelType w:val="multilevel"/>
    <w:tmpl w:val="E9CCDC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8F374D"/>
    <w:multiLevelType w:val="multilevel"/>
    <w:tmpl w:val="8FAC2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1955BD"/>
    <w:multiLevelType w:val="multilevel"/>
    <w:tmpl w:val="0CF6B8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1322D73"/>
    <w:multiLevelType w:val="multilevel"/>
    <w:tmpl w:val="AA0611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6CCA4F74"/>
    <w:multiLevelType w:val="multilevel"/>
    <w:tmpl w:val="A92690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E93577A"/>
    <w:multiLevelType w:val="multilevel"/>
    <w:tmpl w:val="3398A4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72FD16F1"/>
    <w:multiLevelType w:val="multilevel"/>
    <w:tmpl w:val="9DA8DC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76EB6914"/>
    <w:multiLevelType w:val="multilevel"/>
    <w:tmpl w:val="D7289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7107760"/>
    <w:multiLevelType w:val="multilevel"/>
    <w:tmpl w:val="C63EDC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59566E"/>
    <w:multiLevelType w:val="multilevel"/>
    <w:tmpl w:val="E76000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7F442628"/>
    <w:multiLevelType w:val="multilevel"/>
    <w:tmpl w:val="16A4E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8"/>
  </w:num>
  <w:num w:numId="5">
    <w:abstractNumId w:val="14"/>
  </w:num>
  <w:num w:numId="6">
    <w:abstractNumId w:val="13"/>
  </w:num>
  <w:num w:numId="7">
    <w:abstractNumId w:val="9"/>
  </w:num>
  <w:num w:numId="8">
    <w:abstractNumId w:val="21"/>
  </w:num>
  <w:num w:numId="9">
    <w:abstractNumId w:val="26"/>
  </w:num>
  <w:num w:numId="10">
    <w:abstractNumId w:val="16"/>
  </w:num>
  <w:num w:numId="11">
    <w:abstractNumId w:val="24"/>
  </w:num>
  <w:num w:numId="12">
    <w:abstractNumId w:val="7"/>
  </w:num>
  <w:num w:numId="13">
    <w:abstractNumId w:val="0"/>
  </w:num>
  <w:num w:numId="14">
    <w:abstractNumId w:val="1"/>
  </w:num>
  <w:num w:numId="15">
    <w:abstractNumId w:val="12"/>
  </w:num>
  <w:num w:numId="16">
    <w:abstractNumId w:val="2"/>
  </w:num>
  <w:num w:numId="17">
    <w:abstractNumId w:val="22"/>
  </w:num>
  <w:num w:numId="18">
    <w:abstractNumId w:val="20"/>
  </w:num>
  <w:num w:numId="19">
    <w:abstractNumId w:val="6"/>
  </w:num>
  <w:num w:numId="20">
    <w:abstractNumId w:val="23"/>
  </w:num>
  <w:num w:numId="21">
    <w:abstractNumId w:val="19"/>
  </w:num>
  <w:num w:numId="22">
    <w:abstractNumId w:val="17"/>
  </w:num>
  <w:num w:numId="23">
    <w:abstractNumId w:val="3"/>
  </w:num>
  <w:num w:numId="24">
    <w:abstractNumId w:val="18"/>
  </w:num>
  <w:num w:numId="25">
    <w:abstractNumId w:val="5"/>
  </w:num>
  <w:num w:numId="26">
    <w:abstractNumId w:val="25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2EDB"/>
    <w:rsid w:val="000023BF"/>
    <w:rsid w:val="000375EB"/>
    <w:rsid w:val="001E25A8"/>
    <w:rsid w:val="001F15C1"/>
    <w:rsid w:val="00233F1A"/>
    <w:rsid w:val="0024588B"/>
    <w:rsid w:val="00276E8E"/>
    <w:rsid w:val="00277798"/>
    <w:rsid w:val="00281C8A"/>
    <w:rsid w:val="003355C8"/>
    <w:rsid w:val="003A5A6B"/>
    <w:rsid w:val="003D65AB"/>
    <w:rsid w:val="00692020"/>
    <w:rsid w:val="006A4805"/>
    <w:rsid w:val="006E73E8"/>
    <w:rsid w:val="00782B1E"/>
    <w:rsid w:val="00837FE5"/>
    <w:rsid w:val="00B85A8D"/>
    <w:rsid w:val="00BD6EBC"/>
    <w:rsid w:val="00C73FDE"/>
    <w:rsid w:val="00D040E1"/>
    <w:rsid w:val="00EA2EDB"/>
    <w:rsid w:val="00EE156A"/>
    <w:rsid w:val="00F45A24"/>
    <w:rsid w:val="00F74787"/>
    <w:rsid w:val="00FC2F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2ED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2EDB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A2EDB"/>
    <w:pPr>
      <w:ind w:left="5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A2EDB"/>
    <w:pPr>
      <w:spacing w:line="274" w:lineRule="exact"/>
      <w:ind w:left="812" w:hanging="24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2EDB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EA2EDB"/>
  </w:style>
  <w:style w:type="table" w:styleId="a5">
    <w:name w:val="Table Grid"/>
    <w:basedOn w:val="a1"/>
    <w:uiPriority w:val="59"/>
    <w:rsid w:val="00C73FD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73FD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7">
    <w:name w:val="Strong"/>
    <w:basedOn w:val="a0"/>
    <w:uiPriority w:val="22"/>
    <w:qFormat/>
    <w:rsid w:val="006E73E8"/>
    <w:rPr>
      <w:b/>
      <w:bCs/>
    </w:rPr>
  </w:style>
  <w:style w:type="paragraph" w:customStyle="1" w:styleId="1">
    <w:name w:val="1"/>
    <w:basedOn w:val="a"/>
    <w:rsid w:val="006E73E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8">
    <w:name w:val="Emphasis"/>
    <w:basedOn w:val="a0"/>
    <w:uiPriority w:val="20"/>
    <w:qFormat/>
    <w:rsid w:val="006E73E8"/>
    <w:rPr>
      <w:i/>
      <w:iCs/>
    </w:rPr>
  </w:style>
  <w:style w:type="paragraph" w:styleId="a9">
    <w:name w:val="Normal (Web)"/>
    <w:basedOn w:val="a"/>
    <w:uiPriority w:val="99"/>
    <w:semiHidden/>
    <w:unhideWhenUsed/>
    <w:rsid w:val="00EE15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EA2EDB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EA2ED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EA2EDB"/>
    <w:pPr>
      <w:ind w:left="102"/>
    </w:pPr>
    <w:rPr>
      <w:sz w:val="24"/>
      <w:szCs w:val="24"/>
    </w:rPr>
  </w:style>
  <w:style w:type="paragraph" w:customStyle="1" w:styleId="11">
    <w:name w:val="Заголовок 11"/>
    <w:basedOn w:val="a"/>
    <w:uiPriority w:val="1"/>
    <w:qFormat/>
    <w:rsid w:val="00EA2EDB"/>
    <w:pPr>
      <w:ind w:left="589"/>
      <w:outlineLvl w:val="1"/>
    </w:pPr>
    <w:rPr>
      <w:b/>
      <w:bCs/>
      <w:sz w:val="28"/>
      <w:szCs w:val="28"/>
    </w:rPr>
  </w:style>
  <w:style w:type="paragraph" w:customStyle="1" w:styleId="21">
    <w:name w:val="Заголовок 21"/>
    <w:basedOn w:val="a"/>
    <w:uiPriority w:val="1"/>
    <w:qFormat/>
    <w:rsid w:val="00EA2EDB"/>
    <w:pPr>
      <w:spacing w:line="274" w:lineRule="exact"/>
      <w:ind w:left="812" w:hanging="240"/>
      <w:outlineLvl w:val="2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EA2EDB"/>
    <w:pPr>
      <w:ind w:left="102"/>
      <w:jc w:val="both"/>
    </w:pPr>
  </w:style>
  <w:style w:type="paragraph" w:customStyle="1" w:styleId="TableParagraph">
    <w:name w:val="Table Paragraph"/>
    <w:basedOn w:val="a"/>
    <w:uiPriority w:val="1"/>
    <w:qFormat/>
    <w:rsid w:val="00EA2EDB"/>
  </w:style>
  <w:style w:type="table" w:styleId="a5">
    <w:name w:val="Table Grid"/>
    <w:basedOn w:val="a1"/>
    <w:uiPriority w:val="59"/>
    <w:rsid w:val="00C73FDE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No Spacing"/>
    <w:uiPriority w:val="1"/>
    <w:qFormat/>
    <w:rsid w:val="00C73FD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character" w:styleId="a7">
    <w:name w:val="Strong"/>
    <w:basedOn w:val="a0"/>
    <w:uiPriority w:val="22"/>
    <w:qFormat/>
    <w:rsid w:val="006E73E8"/>
    <w:rPr>
      <w:b/>
      <w:bCs/>
    </w:rPr>
  </w:style>
  <w:style w:type="paragraph" w:customStyle="1" w:styleId="1">
    <w:name w:val="1"/>
    <w:basedOn w:val="a"/>
    <w:rsid w:val="006E73E8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character" w:styleId="a8">
    <w:name w:val="Emphasis"/>
    <w:basedOn w:val="a0"/>
    <w:uiPriority w:val="20"/>
    <w:qFormat/>
    <w:rsid w:val="006E73E8"/>
    <w:rPr>
      <w:i/>
      <w:iCs/>
    </w:rPr>
  </w:style>
  <w:style w:type="paragraph" w:styleId="a9">
    <w:name w:val="Normal (Web)"/>
    <w:basedOn w:val="a"/>
    <w:uiPriority w:val="99"/>
    <w:semiHidden/>
    <w:unhideWhenUsed/>
    <w:rsid w:val="00EE156A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928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23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8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2387</Words>
  <Characters>13611</Characters>
  <Application>Microsoft Office Word</Application>
  <DocSecurity>0</DocSecurity>
  <Lines>113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ela</dc:creator>
  <cp:lastModifiedBy>Admin</cp:lastModifiedBy>
  <cp:revision>5</cp:revision>
  <dcterms:created xsi:type="dcterms:W3CDTF">2020-02-29T12:28:00Z</dcterms:created>
  <dcterms:modified xsi:type="dcterms:W3CDTF">2020-03-01T10:09:00Z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2016-02-29T00:00:00Z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2018-10-24T00:00:00Z</vt:filetime>
  </property>
</Properties>
</file>